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3514E" w14:textId="77777777" w:rsidR="00E05496" w:rsidRPr="00D33946" w:rsidRDefault="00EB1EC5" w:rsidP="00D36011">
      <w:pPr>
        <w:rPr>
          <w:rFonts w:ascii="Arial" w:hAnsi="Arial"/>
          <w:color w:val="000000" w:themeColor="text1"/>
          <w:sz w:val="22"/>
          <w:szCs w:val="22"/>
        </w:rPr>
      </w:pPr>
      <w:bookmarkStart w:id="0" w:name="_GoBack"/>
      <w:bookmarkEnd w:id="0"/>
      <w:r>
        <w:rPr>
          <w:rFonts w:ascii="Arial" w:hAnsi="Arial"/>
          <w:color w:val="000000" w:themeColor="text1"/>
          <w:sz w:val="22"/>
          <w:szCs w:val="22"/>
        </w:rPr>
        <w:t>COMMUNIQUÉ DE PRESSE</w:t>
      </w:r>
    </w:p>
    <w:p w14:paraId="1C32F455" w14:textId="2F982FD2" w:rsidR="00304944" w:rsidRPr="00436E74" w:rsidRDefault="00A92A99" w:rsidP="00304944">
      <w:pPr>
        <w:pStyle w:val="berschrift4"/>
        <w:spacing w:before="0"/>
        <w:rPr>
          <w:rFonts w:ascii="Arial" w:hAnsi="Arial"/>
          <w:i w:val="0"/>
          <w:color w:val="auto"/>
          <w:sz w:val="22"/>
          <w:szCs w:val="22"/>
        </w:rPr>
      </w:pPr>
      <w:r>
        <w:rPr>
          <w:rFonts w:ascii="Arial" w:hAnsi="Arial"/>
          <w:i w:val="0"/>
          <w:color w:val="auto"/>
          <w:sz w:val="22"/>
          <w:szCs w:val="22"/>
          <w:highlight w:val="yellow"/>
        </w:rPr>
        <w:t>XX</w:t>
      </w:r>
      <w:r>
        <w:rPr>
          <w:rFonts w:ascii="Arial" w:hAnsi="Arial"/>
          <w:i w:val="0"/>
          <w:color w:val="auto"/>
          <w:sz w:val="22"/>
          <w:szCs w:val="22"/>
        </w:rPr>
        <w:t>/10/2018</w:t>
      </w:r>
    </w:p>
    <w:p w14:paraId="69D40FEF" w14:textId="77777777" w:rsidR="00A92A99" w:rsidRPr="00A92A99" w:rsidRDefault="00290B5E" w:rsidP="00A92A99">
      <w:pPr>
        <w:pStyle w:val="Titel"/>
        <w:spacing w:line="240" w:lineRule="auto"/>
        <w:rPr>
          <w:rFonts w:ascii="Arial" w:eastAsia="MS Mincho" w:hAnsi="Arial"/>
          <w:color w:val="000000" w:themeColor="text1"/>
          <w:kern w:val="0"/>
          <w:sz w:val="28"/>
          <w:szCs w:val="28"/>
        </w:rPr>
      </w:pPr>
      <w:r>
        <w:rPr>
          <w:rFonts w:ascii="Arial" w:hAnsi="Arial"/>
          <w:color w:val="000000" w:themeColor="text1"/>
          <w:sz w:val="28"/>
          <w:szCs w:val="28"/>
        </w:rPr>
        <w:br/>
        <w:t>Protection efficace contre le bruit dans les salles de fitness</w:t>
      </w:r>
    </w:p>
    <w:p w14:paraId="0774205D" w14:textId="77777777" w:rsidR="00304944" w:rsidRDefault="00A92A99" w:rsidP="00304944">
      <w:pPr>
        <w:pStyle w:val="berschrift4"/>
        <w:spacing w:before="0"/>
        <w:rPr>
          <w:rFonts w:ascii="Arial" w:eastAsia="MS Mincho" w:hAnsi="Arial" w:cs="Times New Roman"/>
          <w:i w:val="0"/>
          <w:iCs w:val="0"/>
          <w:color w:val="000000" w:themeColor="text1"/>
          <w:sz w:val="22"/>
          <w:szCs w:val="22"/>
        </w:rPr>
      </w:pPr>
      <w:r>
        <w:rPr>
          <w:rFonts w:ascii="Arial" w:hAnsi="Arial"/>
          <w:i w:val="0"/>
          <w:iCs w:val="0"/>
          <w:color w:val="000000" w:themeColor="text1"/>
          <w:sz w:val="22"/>
          <w:szCs w:val="22"/>
        </w:rPr>
        <w:t>Nouvelle gamme de produits g-fit de Getzner Werkstoffe</w:t>
      </w:r>
    </w:p>
    <w:p w14:paraId="0D0A4FC7" w14:textId="77777777" w:rsidR="00304944" w:rsidRPr="00304944" w:rsidRDefault="00304944" w:rsidP="00304944"/>
    <w:p w14:paraId="5FA33D6A" w14:textId="6079ADA9" w:rsidR="00A92A99" w:rsidRPr="00A92A99" w:rsidRDefault="00304944" w:rsidP="00A92A99">
      <w:pPr>
        <w:rPr>
          <w:rFonts w:ascii="Arial" w:hAnsi="Arial"/>
          <w:b/>
          <w:bCs/>
          <w:color w:val="000000" w:themeColor="text1"/>
          <w:sz w:val="22"/>
          <w:szCs w:val="22"/>
        </w:rPr>
      </w:pPr>
      <w:r>
        <w:rPr>
          <w:rFonts w:ascii="Arial" w:hAnsi="Arial"/>
          <w:b/>
          <w:bCs/>
          <w:color w:val="000000" w:themeColor="text1"/>
          <w:sz w:val="22"/>
          <w:szCs w:val="22"/>
        </w:rPr>
        <w:t xml:space="preserve">Buers (AT). Avec g-fit, Getzner Werkstoffe lance une nouvelle gamme de structures de sol et d’appuis élastiques conçus pour réduire durablement le bruit et les vibrations indésirables dans les salles de fitness. Les élastomères high-tech sont posés dans les sols ou adaptés aux équipements de fitness et sont utilisés pour la construction et la rénovation des locaux. Ils permettent aux gestionnaires d’ouvrir des salles de fitness même aux étages supérieurs, où des conditions de protection acoustiques strictes s’appliquent. </w:t>
      </w:r>
    </w:p>
    <w:p w14:paraId="1477E739" w14:textId="10F24B10" w:rsidR="00A92A99" w:rsidRPr="00A92A99" w:rsidRDefault="00304944" w:rsidP="00A92A99">
      <w:pPr>
        <w:rPr>
          <w:rFonts w:ascii="Arial" w:hAnsi="Arial"/>
          <w:color w:val="000000" w:themeColor="text1"/>
          <w:sz w:val="22"/>
          <w:szCs w:val="22"/>
        </w:rPr>
      </w:pPr>
      <w:r>
        <w:rPr>
          <w:rFonts w:ascii="Arial" w:hAnsi="Arial"/>
          <w:color w:val="000000" w:themeColor="text1"/>
          <w:sz w:val="22"/>
          <w:szCs w:val="22"/>
        </w:rPr>
        <w:br/>
        <w:t xml:space="preserve">« Le site d’une salle de fitness est primordiale pour son gestionnaire. Nous en sommes conscients », explique Sebastian Wiederin, chef de produits de la Construction Division chez Getzner. « Des émissions indésirables de bruit et de vibrations dans des lieux d’habitation et de travail adjacents peuvent être évitées avec des mesures appropriées. » Avec g-fit, Getzner introduit une </w:t>
      </w:r>
      <w:hyperlink r:id="rId11" w:history="1">
        <w:r>
          <w:rPr>
            <w:rStyle w:val="Hyperlink"/>
            <w:rFonts w:ascii="Arial" w:hAnsi="Arial"/>
            <w:sz w:val="22"/>
            <w:szCs w:val="22"/>
          </w:rPr>
          <w:t>gamme</w:t>
        </w:r>
      </w:hyperlink>
      <w:r>
        <w:rPr>
          <w:rFonts w:ascii="Arial" w:hAnsi="Arial"/>
          <w:color w:val="000000" w:themeColor="text1"/>
          <w:sz w:val="22"/>
          <w:szCs w:val="22"/>
        </w:rPr>
        <w:t xml:space="preserve"> qui vise précisément à résoudre ce problème. </w:t>
      </w:r>
    </w:p>
    <w:p w14:paraId="56EE35C5" w14:textId="77777777" w:rsidR="00A92A99" w:rsidRPr="00A92A99" w:rsidRDefault="00A92A99" w:rsidP="00A92A99">
      <w:pPr>
        <w:rPr>
          <w:rFonts w:ascii="Arial" w:hAnsi="Arial"/>
          <w:color w:val="000000" w:themeColor="text1"/>
          <w:sz w:val="22"/>
          <w:szCs w:val="22"/>
        </w:rPr>
      </w:pPr>
    </w:p>
    <w:p w14:paraId="0B91AC06" w14:textId="77777777" w:rsidR="00A92A99" w:rsidRPr="00A92A99" w:rsidRDefault="00A92A99" w:rsidP="00A92A99">
      <w:pPr>
        <w:rPr>
          <w:rFonts w:ascii="Arial" w:hAnsi="Arial"/>
          <w:b/>
          <w:color w:val="000000" w:themeColor="text1"/>
          <w:sz w:val="22"/>
          <w:szCs w:val="22"/>
        </w:rPr>
      </w:pPr>
      <w:r>
        <w:rPr>
          <w:rFonts w:ascii="Arial" w:hAnsi="Arial"/>
          <w:b/>
          <w:color w:val="000000" w:themeColor="text1"/>
          <w:sz w:val="22"/>
          <w:szCs w:val="22"/>
        </w:rPr>
        <w:t>Une solution adaptée à différents domaines d’application</w:t>
      </w:r>
    </w:p>
    <w:p w14:paraId="6E811368" w14:textId="465341B9" w:rsidR="00A92A99" w:rsidRPr="00A92A99" w:rsidRDefault="00A92A99" w:rsidP="00A92A99">
      <w:pPr>
        <w:rPr>
          <w:rFonts w:ascii="Arial" w:hAnsi="Arial"/>
          <w:color w:val="000000" w:themeColor="text1"/>
          <w:sz w:val="22"/>
          <w:szCs w:val="22"/>
        </w:rPr>
      </w:pPr>
      <w:r>
        <w:rPr>
          <w:rFonts w:ascii="Arial" w:hAnsi="Arial"/>
          <w:color w:val="000000" w:themeColor="text1"/>
          <w:sz w:val="22"/>
          <w:szCs w:val="22"/>
        </w:rPr>
        <w:t>Des produits adaptés ont donc été conçus pour différents domaines d’application. Avec g</w:t>
      </w:r>
      <w:r>
        <w:rPr>
          <w:rFonts w:ascii="Arial" w:hAnsi="Arial"/>
          <w:color w:val="000000" w:themeColor="text1"/>
          <w:sz w:val="22"/>
          <w:szCs w:val="22"/>
        </w:rPr>
        <w:noBreakHyphen/>
        <w:t>fit Aerobic, le sol absorbe les secousses de sorte que les pas en rythme ou les sauts simultanés ne se propagent pas dans le bâtiment. « Avec g-fit Shock Absorb et g-fit Impact, toutes les applications sont couvertes pour la zone des barres et des haltères, ce qui permet d’accroître la sécurité des athlètes. Les tapis de course et les poids des équipements situés dans l’espace dédié à l’entraînement et à l’endurance génèrent des vibrations que le g-fit Cardio réduit durablement », explique Roger Höfle, Senior Vice President de la Construction Division chez Getzner. g-fit Gear est une solution extensible, modulable et adaptable individuellement pour l’isolation des vibrations des équipements d’entraînement. Différents types – Base, Advanced, Pro et Extreme – sont disponibles selon le type d’exigence.</w:t>
      </w:r>
    </w:p>
    <w:p w14:paraId="68D26395" w14:textId="77777777" w:rsidR="00A92A99" w:rsidRPr="00A92A99" w:rsidRDefault="00A92A99" w:rsidP="00A92A99">
      <w:pPr>
        <w:rPr>
          <w:rFonts w:ascii="Arial" w:hAnsi="Arial"/>
          <w:color w:val="000000" w:themeColor="text1"/>
          <w:sz w:val="22"/>
          <w:szCs w:val="22"/>
        </w:rPr>
      </w:pPr>
    </w:p>
    <w:p w14:paraId="6A432D0F" w14:textId="77777777" w:rsidR="00A92A99" w:rsidRPr="00A92A99" w:rsidRDefault="005B2CFA" w:rsidP="00A92A99">
      <w:pPr>
        <w:rPr>
          <w:rFonts w:ascii="Arial" w:hAnsi="Arial"/>
          <w:b/>
          <w:color w:val="000000" w:themeColor="text1"/>
          <w:sz w:val="22"/>
          <w:szCs w:val="22"/>
        </w:rPr>
      </w:pPr>
      <w:r>
        <w:rPr>
          <w:rFonts w:ascii="Arial" w:hAnsi="Arial"/>
          <w:b/>
          <w:color w:val="000000" w:themeColor="text1"/>
          <w:sz w:val="22"/>
          <w:szCs w:val="22"/>
        </w:rPr>
        <w:t>Propriétés uniques du produit</w:t>
      </w:r>
    </w:p>
    <w:p w14:paraId="2E2481CD" w14:textId="77777777" w:rsidR="00A92A99" w:rsidRPr="00A92A99" w:rsidRDefault="00CF6E93" w:rsidP="00A92A99">
      <w:pPr>
        <w:rPr>
          <w:rFonts w:ascii="Arial" w:hAnsi="Arial"/>
          <w:color w:val="000000" w:themeColor="text1"/>
          <w:sz w:val="22"/>
          <w:szCs w:val="22"/>
        </w:rPr>
      </w:pPr>
      <w:r>
        <w:rPr>
          <w:rFonts w:ascii="Arial" w:hAnsi="Arial"/>
          <w:color w:val="000000" w:themeColor="text1"/>
          <w:sz w:val="22"/>
          <w:szCs w:val="22"/>
        </w:rPr>
        <w:t>Les produits de Getzner présentent plusieurs avantages : « Ils sont durables et sans entretien pendant plusieurs décennies, faciles à installer ou à modifier et permettent de préserver la valeur du bâtiment, puisque le matériau de construction supporte moins de charge grâce à l’amortissement des chocs des haltères », souligne Roger Höfle. Par ailleurs, les produits ne contiennent pas de solvant ni de plastifiant et sont adaptés à une utilisation dans les zones sensibles en matière d’hygiène. « Les gestionnaires de salles de fitness tirent profit de l’installation de g-fit. Les durées d’utilisation ne sont plus limitées par les conditions de location, et les relations de voisinages sont nettement améliorées », affirme Roger Höfle.</w:t>
      </w:r>
    </w:p>
    <w:p w14:paraId="499457C9" w14:textId="77777777" w:rsidR="00A92A99" w:rsidRPr="00A92A99" w:rsidRDefault="00A92A99" w:rsidP="00A92A99">
      <w:pPr>
        <w:rPr>
          <w:rFonts w:ascii="Arial" w:hAnsi="Arial"/>
          <w:color w:val="000000" w:themeColor="text1"/>
          <w:sz w:val="22"/>
          <w:szCs w:val="22"/>
        </w:rPr>
      </w:pPr>
    </w:p>
    <w:p w14:paraId="5AF88A57" w14:textId="77777777" w:rsidR="00A92A99" w:rsidRPr="00A92A99" w:rsidRDefault="00B45E31" w:rsidP="00A92A99">
      <w:pPr>
        <w:rPr>
          <w:rFonts w:ascii="Arial" w:hAnsi="Arial"/>
          <w:b/>
          <w:color w:val="000000" w:themeColor="text1"/>
          <w:sz w:val="22"/>
          <w:szCs w:val="22"/>
        </w:rPr>
      </w:pPr>
      <w:r>
        <w:rPr>
          <w:rFonts w:ascii="Arial" w:hAnsi="Arial"/>
          <w:b/>
          <w:color w:val="000000" w:themeColor="text1"/>
          <w:sz w:val="22"/>
          <w:szCs w:val="22"/>
        </w:rPr>
        <w:t>Projet de référence Dubaï</w:t>
      </w:r>
    </w:p>
    <w:p w14:paraId="0BE02106" w14:textId="10BF3C54" w:rsidR="00A92A99" w:rsidRDefault="00A92A99" w:rsidP="00A92A99">
      <w:pPr>
        <w:rPr>
          <w:rFonts w:ascii="Arial" w:hAnsi="Arial"/>
          <w:color w:val="000000" w:themeColor="text1"/>
          <w:sz w:val="22"/>
          <w:szCs w:val="22"/>
        </w:rPr>
      </w:pPr>
      <w:r>
        <w:rPr>
          <w:rFonts w:ascii="Arial" w:hAnsi="Arial"/>
          <w:color w:val="000000" w:themeColor="text1"/>
          <w:sz w:val="22"/>
          <w:szCs w:val="22"/>
        </w:rPr>
        <w:t>Ces affirmations ont été confirmées par les projets déjà mis en œuvre. Sur City Walk, un projet d’habitation et de commerces à Dubaï, les locataires se sont plaints du bruit émis par la salle de fitness à l’étage supérieur. « Nous avons mesuré des pics sonores de 71 dB (A) lors de l’utilisation de poids relativement petits », explique Mina Mamdouh, Senior Project Engineer chez ASGC. « Après l’installation de la solution g-fit, nous avons atteint un niveau de 45 dB (A) lors d’un essai du même type, ce qui est nettement inférieur aux valeurs limites prescrites. Nous sommes heureux d’avoir trouvé la bonne solution pour nos voisins avec g-fit. »</w:t>
      </w:r>
    </w:p>
    <w:p w14:paraId="305F887F" w14:textId="77777777" w:rsidR="005B2CFA" w:rsidRPr="00A92A99" w:rsidRDefault="005B2CFA" w:rsidP="00A92A99">
      <w:pPr>
        <w:rPr>
          <w:rFonts w:ascii="Arial" w:hAnsi="Arial"/>
          <w:color w:val="000000" w:themeColor="text1"/>
          <w:sz w:val="22"/>
          <w:szCs w:val="22"/>
        </w:rPr>
      </w:pPr>
    </w:p>
    <w:p w14:paraId="5C043525" w14:textId="77777777" w:rsidR="00CF6E93" w:rsidRPr="00304944" w:rsidRDefault="00CF6E93" w:rsidP="00CF6E93">
      <w:pPr>
        <w:rPr>
          <w:rFonts w:ascii="Arial" w:hAnsi="Arial"/>
          <w:color w:val="000000" w:themeColor="text1"/>
          <w:sz w:val="22"/>
          <w:szCs w:val="22"/>
        </w:rPr>
      </w:pPr>
    </w:p>
    <w:p w14:paraId="2877B172" w14:textId="77777777" w:rsidR="00601A62" w:rsidRDefault="00E8608F" w:rsidP="00E8608F">
      <w:pPr>
        <w:rPr>
          <w:rFonts w:ascii="Arial" w:hAnsi="Arial"/>
          <w:i/>
          <w:sz w:val="22"/>
          <w:szCs w:val="22"/>
        </w:rPr>
      </w:pPr>
      <w:r>
        <w:rPr>
          <w:rFonts w:ascii="Arial" w:hAnsi="Arial"/>
          <w:b/>
          <w:sz w:val="22"/>
          <w:szCs w:val="22"/>
        </w:rPr>
        <w:t>Suggestion de tweet :</w:t>
      </w:r>
      <w:r>
        <w:rPr>
          <w:rFonts w:ascii="Arial" w:hAnsi="Arial"/>
          <w:sz w:val="22"/>
          <w:szCs w:val="22"/>
        </w:rPr>
        <w:t xml:space="preserve"> Avec g-fit, Getzner lance une nouvelle gamme de produits pour les salles de fitness #Getzner #Protectioncontrelesvibrations #GymLife #TrainHard</w:t>
      </w:r>
    </w:p>
    <w:p w14:paraId="12DF3690" w14:textId="77777777" w:rsidR="00D10503" w:rsidRDefault="00D10503" w:rsidP="00BC5E52">
      <w:pPr>
        <w:rPr>
          <w:rFonts w:ascii="Arial" w:hAnsi="Arial"/>
          <w:b/>
          <w:color w:val="FF0000"/>
          <w:sz w:val="22"/>
          <w:szCs w:val="22"/>
        </w:rPr>
      </w:pPr>
    </w:p>
    <w:p w14:paraId="183CE51E" w14:textId="77777777" w:rsidR="00304944" w:rsidRPr="005446B7" w:rsidRDefault="00D10503" w:rsidP="00BC5E52">
      <w:pPr>
        <w:rPr>
          <w:rFonts w:eastAsia="Times New Roman"/>
        </w:rPr>
      </w:pPr>
      <w:r>
        <w:rPr>
          <w:rFonts w:ascii="Arial" w:hAnsi="Arial"/>
          <w:b/>
          <w:sz w:val="22"/>
          <w:szCs w:val="22"/>
        </w:rPr>
        <w:t>Photo 1 : g-fit Gear T300</w:t>
      </w:r>
    </w:p>
    <w:p w14:paraId="732E6937" w14:textId="77777777" w:rsidR="00BC5E52" w:rsidRPr="00601A62" w:rsidRDefault="00BC5E52" w:rsidP="00BC5E52">
      <w:pPr>
        <w:rPr>
          <w:rFonts w:ascii="Arial" w:hAnsi="Arial" w:cs="Arial"/>
          <w:b/>
          <w:sz w:val="22"/>
          <w:szCs w:val="22"/>
        </w:rPr>
      </w:pPr>
      <w:r>
        <w:rPr>
          <w:rFonts w:ascii="Arial" w:hAnsi="Arial"/>
          <w:b/>
          <w:sz w:val="22"/>
          <w:szCs w:val="22"/>
        </w:rPr>
        <w:t>Légende 1 </w:t>
      </w:r>
      <w:r>
        <w:rPr>
          <w:rFonts w:ascii="Arial" w:hAnsi="Arial"/>
          <w:sz w:val="22"/>
          <w:szCs w:val="22"/>
        </w:rPr>
        <w:t>: Les produits g-fit peuvent être posés dans le sol ou sur les appareils – tapis de course par exemple – et sont adaptables individuellement</w:t>
      </w:r>
    </w:p>
    <w:p w14:paraId="56876175" w14:textId="77777777" w:rsidR="00BC5E52" w:rsidRDefault="00BC5E52" w:rsidP="00BC5E52">
      <w:pPr>
        <w:rPr>
          <w:rFonts w:ascii="Arial" w:hAnsi="Arial"/>
          <w:sz w:val="22"/>
          <w:szCs w:val="22"/>
        </w:rPr>
      </w:pPr>
      <w:r>
        <w:rPr>
          <w:rFonts w:ascii="Arial" w:hAnsi="Arial"/>
          <w:b/>
          <w:sz w:val="22"/>
          <w:szCs w:val="22"/>
        </w:rPr>
        <w:t>Crédit photographique 1</w:t>
      </w:r>
      <w:r>
        <w:rPr>
          <w:rFonts w:ascii="Arial" w:hAnsi="Arial"/>
          <w:sz w:val="22"/>
          <w:szCs w:val="22"/>
        </w:rPr>
        <w:t> : Getzner Werkstoffe, publication libre de droits</w:t>
      </w:r>
    </w:p>
    <w:p w14:paraId="22B2B6B9" w14:textId="77777777" w:rsidR="00CE148D" w:rsidRDefault="00CE148D" w:rsidP="00BC5E52">
      <w:pPr>
        <w:rPr>
          <w:rFonts w:ascii="Arial" w:hAnsi="Arial"/>
          <w:sz w:val="22"/>
          <w:szCs w:val="22"/>
        </w:rPr>
      </w:pPr>
    </w:p>
    <w:p w14:paraId="3D189C4B" w14:textId="77777777" w:rsidR="00CF6E93" w:rsidRPr="005446B7" w:rsidRDefault="00CF6E93" w:rsidP="00CF6E93">
      <w:pPr>
        <w:rPr>
          <w:rFonts w:eastAsia="Times New Roman"/>
        </w:rPr>
      </w:pPr>
      <w:r>
        <w:rPr>
          <w:rFonts w:ascii="Arial" w:hAnsi="Arial"/>
          <w:b/>
          <w:sz w:val="22"/>
          <w:szCs w:val="22"/>
        </w:rPr>
        <w:t>Photo 2 : g-fit Impact</w:t>
      </w:r>
    </w:p>
    <w:p w14:paraId="7430AEDA" w14:textId="77777777" w:rsidR="00CF6E93" w:rsidRPr="00601A62" w:rsidRDefault="00CF6E93" w:rsidP="00CF6E93">
      <w:pPr>
        <w:rPr>
          <w:rFonts w:ascii="Arial" w:hAnsi="Arial" w:cs="Arial"/>
          <w:b/>
          <w:sz w:val="22"/>
          <w:szCs w:val="22"/>
        </w:rPr>
      </w:pPr>
      <w:r>
        <w:rPr>
          <w:rFonts w:ascii="Arial" w:hAnsi="Arial"/>
          <w:b/>
          <w:sz w:val="22"/>
          <w:szCs w:val="22"/>
        </w:rPr>
        <w:t>Légende 2 </w:t>
      </w:r>
      <w:r>
        <w:rPr>
          <w:rFonts w:ascii="Arial" w:hAnsi="Arial"/>
          <w:sz w:val="22"/>
          <w:szCs w:val="22"/>
        </w:rPr>
        <w:t>: g-fit Impact est utilisable dans la zone des barres et des haltères et permet d’accroître également la sécurité des athlètes</w:t>
      </w:r>
    </w:p>
    <w:p w14:paraId="0AB0D796" w14:textId="77777777" w:rsidR="00CF6E93" w:rsidRDefault="00CF6E93" w:rsidP="00CF6E93">
      <w:pPr>
        <w:rPr>
          <w:rFonts w:ascii="Arial" w:hAnsi="Arial"/>
          <w:sz w:val="22"/>
          <w:szCs w:val="22"/>
        </w:rPr>
      </w:pPr>
      <w:r>
        <w:rPr>
          <w:rFonts w:ascii="Arial" w:hAnsi="Arial"/>
          <w:b/>
          <w:sz w:val="22"/>
          <w:szCs w:val="22"/>
        </w:rPr>
        <w:t>Crédit photographique 2</w:t>
      </w:r>
      <w:r>
        <w:rPr>
          <w:rFonts w:ascii="Arial" w:hAnsi="Arial"/>
          <w:sz w:val="22"/>
          <w:szCs w:val="22"/>
        </w:rPr>
        <w:t> : Getzner Werkstoffe, publication libre de droits</w:t>
      </w:r>
    </w:p>
    <w:p w14:paraId="3D4B48AB" w14:textId="77777777" w:rsidR="00CF6E93" w:rsidRPr="005446B7" w:rsidRDefault="004F4AC0" w:rsidP="00CF6E93">
      <w:pPr>
        <w:rPr>
          <w:rFonts w:eastAsia="Times New Roman"/>
        </w:rPr>
      </w:pPr>
      <w:r>
        <w:rPr>
          <w:rFonts w:ascii="Arial" w:hAnsi="Arial"/>
          <w:b/>
          <w:sz w:val="22"/>
          <w:szCs w:val="22"/>
        </w:rPr>
        <w:br/>
        <w:t>Photo 3 : g-fit Sujet</w:t>
      </w:r>
    </w:p>
    <w:p w14:paraId="0C2FA449" w14:textId="77777777" w:rsidR="00CF6E93" w:rsidRDefault="00CF6E93" w:rsidP="00CF6E93">
      <w:pPr>
        <w:rPr>
          <w:rFonts w:ascii="Arial" w:hAnsi="Arial" w:cs="Arial"/>
          <w:sz w:val="22"/>
          <w:szCs w:val="22"/>
        </w:rPr>
      </w:pPr>
      <w:r>
        <w:rPr>
          <w:rFonts w:ascii="Arial" w:hAnsi="Arial"/>
          <w:b/>
          <w:sz w:val="22"/>
          <w:szCs w:val="22"/>
        </w:rPr>
        <w:t>Légende 3</w:t>
      </w:r>
      <w:r>
        <w:rPr>
          <w:rFonts w:ascii="Arial" w:hAnsi="Arial"/>
          <w:sz w:val="22"/>
          <w:szCs w:val="22"/>
        </w:rPr>
        <w:t> : Avec g-fit, Getzner lance une nouvelle gamme de produits pour les salles de fitness visant à réduire le bruit et les vibrations.</w:t>
      </w:r>
    </w:p>
    <w:p w14:paraId="6A21160C" w14:textId="5EA0E5FF" w:rsidR="0035370D" w:rsidRPr="0035370D" w:rsidRDefault="0035370D" w:rsidP="00CF6E93">
      <w:pPr>
        <w:rPr>
          <w:rFonts w:ascii="Arial" w:hAnsi="Arial"/>
          <w:sz w:val="22"/>
          <w:szCs w:val="22"/>
        </w:rPr>
      </w:pPr>
      <w:r>
        <w:rPr>
          <w:rFonts w:ascii="Arial" w:hAnsi="Arial"/>
          <w:b/>
          <w:sz w:val="22"/>
          <w:szCs w:val="22"/>
        </w:rPr>
        <w:t>Crédit photographique 3</w:t>
      </w:r>
      <w:r>
        <w:rPr>
          <w:rFonts w:ascii="Arial" w:hAnsi="Arial"/>
          <w:sz w:val="22"/>
          <w:szCs w:val="22"/>
        </w:rPr>
        <w:t> : Getzner Werkstoffe, publication libre de droits</w:t>
      </w:r>
    </w:p>
    <w:p w14:paraId="1ABE4808" w14:textId="77777777" w:rsidR="007A0EB7" w:rsidRDefault="007A0EB7" w:rsidP="00CF6E93">
      <w:pPr>
        <w:rPr>
          <w:rFonts w:ascii="Arial" w:hAnsi="Arial" w:cs="Arial"/>
          <w:b/>
          <w:i/>
          <w:sz w:val="22"/>
          <w:szCs w:val="22"/>
        </w:rPr>
      </w:pPr>
    </w:p>
    <w:p w14:paraId="10DE27A3" w14:textId="77777777" w:rsidR="007A0EB7" w:rsidRPr="005446B7" w:rsidRDefault="007A0EB7" w:rsidP="007A0EB7">
      <w:pPr>
        <w:rPr>
          <w:rFonts w:eastAsia="Times New Roman"/>
        </w:rPr>
      </w:pPr>
      <w:r>
        <w:rPr>
          <w:rFonts w:ascii="Arial" w:hAnsi="Arial"/>
          <w:b/>
          <w:sz w:val="22"/>
          <w:szCs w:val="22"/>
        </w:rPr>
        <w:t>Photo 4 : g-fit Sujet</w:t>
      </w:r>
    </w:p>
    <w:p w14:paraId="35A34BB1" w14:textId="77777777" w:rsidR="006767B1" w:rsidRPr="00A92A99" w:rsidRDefault="007A0EB7" w:rsidP="006767B1">
      <w:pPr>
        <w:rPr>
          <w:rFonts w:ascii="Arial" w:hAnsi="Arial"/>
          <w:b/>
          <w:bCs/>
          <w:color w:val="000000" w:themeColor="text1"/>
          <w:sz w:val="22"/>
          <w:szCs w:val="22"/>
        </w:rPr>
      </w:pPr>
      <w:r>
        <w:rPr>
          <w:rFonts w:ascii="Arial" w:hAnsi="Arial"/>
          <w:b/>
          <w:sz w:val="22"/>
          <w:szCs w:val="22"/>
        </w:rPr>
        <w:t>Légende 4</w:t>
      </w:r>
      <w:r>
        <w:rPr>
          <w:rFonts w:ascii="Arial" w:hAnsi="Arial"/>
          <w:sz w:val="22"/>
          <w:szCs w:val="22"/>
        </w:rPr>
        <w:t> : Les produits g-fit permettent aux gestionnaires d’ouvrir et de diriger une salle de fitness même en cas de conditions de protection acoustique strictes.</w:t>
      </w:r>
      <w:r>
        <w:rPr>
          <w:rFonts w:ascii="Arial" w:hAnsi="Arial"/>
          <w:b/>
          <w:bCs/>
          <w:color w:val="000000" w:themeColor="text1"/>
          <w:sz w:val="22"/>
          <w:szCs w:val="22"/>
        </w:rPr>
        <w:t xml:space="preserve"> </w:t>
      </w:r>
    </w:p>
    <w:p w14:paraId="58DFBDB7" w14:textId="1DB1003E" w:rsidR="0035370D" w:rsidRPr="0035370D" w:rsidRDefault="00CF6E93" w:rsidP="00CF6E93">
      <w:pPr>
        <w:rPr>
          <w:rFonts w:ascii="Arial" w:hAnsi="Arial" w:cs="Arial"/>
          <w:sz w:val="22"/>
          <w:szCs w:val="22"/>
        </w:rPr>
      </w:pPr>
      <w:r>
        <w:rPr>
          <w:rFonts w:ascii="Arial" w:hAnsi="Arial"/>
          <w:b/>
          <w:sz w:val="22"/>
          <w:szCs w:val="22"/>
        </w:rPr>
        <w:t>Crédit photographique 4</w:t>
      </w:r>
      <w:r>
        <w:rPr>
          <w:rFonts w:ascii="Arial" w:hAnsi="Arial"/>
          <w:sz w:val="22"/>
          <w:szCs w:val="22"/>
        </w:rPr>
        <w:t> : Getzner Werkstoffe, publication libre de droits</w:t>
      </w:r>
    </w:p>
    <w:p w14:paraId="2462FE0F" w14:textId="77777777" w:rsidR="00D33946" w:rsidRPr="00CE148D" w:rsidRDefault="00D33946">
      <w:pPr>
        <w:rPr>
          <w:rFonts w:ascii="Arial" w:hAnsi="Arial" w:cs="Arial"/>
          <w:b/>
          <w:color w:val="FF0000"/>
          <w:sz w:val="18"/>
          <w:szCs w:val="18"/>
        </w:rPr>
      </w:pPr>
    </w:p>
    <w:p w14:paraId="04B95135" w14:textId="77777777" w:rsidR="00A55842" w:rsidRPr="00601A62" w:rsidRDefault="00A55842" w:rsidP="00A55842">
      <w:pPr>
        <w:rPr>
          <w:rFonts w:ascii="Arial" w:hAnsi="Arial" w:cs="Arial"/>
          <w:b/>
          <w:sz w:val="18"/>
          <w:szCs w:val="18"/>
        </w:rPr>
      </w:pPr>
      <w:r>
        <w:rPr>
          <w:rFonts w:ascii="Arial" w:hAnsi="Arial"/>
          <w:b/>
          <w:sz w:val="18"/>
          <w:szCs w:val="18"/>
        </w:rPr>
        <w:t>Getzner Werkstoffe GmbH</w:t>
      </w:r>
    </w:p>
    <w:p w14:paraId="546D03DE" w14:textId="77777777" w:rsidR="00A55842" w:rsidRPr="00601A62" w:rsidRDefault="001C18B8" w:rsidP="00A55842">
      <w:pPr>
        <w:rPr>
          <w:rFonts w:ascii="Arial" w:hAnsi="Arial" w:cs="Arial"/>
          <w:sz w:val="18"/>
          <w:szCs w:val="18"/>
        </w:rPr>
      </w:pPr>
      <w:hyperlink r:id="rId12" w:history="1">
        <w:r w:rsidR="00CC4A13">
          <w:rPr>
            <w:rStyle w:val="Hyperlink"/>
            <w:rFonts w:ascii="Arial" w:hAnsi="Arial"/>
            <w:sz w:val="18"/>
            <w:szCs w:val="18"/>
          </w:rPr>
          <w:t>Getzner Werkstoffe</w:t>
        </w:r>
      </w:hyperlink>
      <w:r w:rsidR="00CC4A13">
        <w:rPr>
          <w:rFonts w:ascii="Arial" w:hAnsi="Arial"/>
          <w:sz w:val="18"/>
          <w:szCs w:val="18"/>
        </w:rPr>
        <w:t xml:space="preserve"> est le spécialiste leader en matière d’</w:t>
      </w:r>
      <w:hyperlink r:id="rId13" w:history="1">
        <w:r w:rsidR="00CC4A13">
          <w:rPr>
            <w:rStyle w:val="Hyperlink"/>
            <w:rFonts w:ascii="Arial" w:hAnsi="Arial"/>
            <w:sz w:val="18"/>
            <w:szCs w:val="18"/>
          </w:rPr>
          <w:t>isolation des vibrations et des secousses</w:t>
        </w:r>
      </w:hyperlink>
      <w:r w:rsidR="00CC4A13">
        <w:rPr>
          <w:rFonts w:ascii="Arial" w:hAnsi="Arial"/>
          <w:sz w:val="18"/>
          <w:szCs w:val="18"/>
        </w:rPr>
        <w:t xml:space="preserve">. L’entreprise a été fondée en 1969 en tant que filiale de Getzner Mutter &amp; Cie. Nos solutions reposent sur l’utilisation des produits </w:t>
      </w:r>
      <w:hyperlink r:id="rId14" w:history="1">
        <w:r w:rsidR="00CC4A13">
          <w:rPr>
            <w:rStyle w:val="Hyperlink"/>
            <w:rFonts w:ascii="Arial" w:hAnsi="Arial"/>
            <w:sz w:val="18"/>
            <w:szCs w:val="18"/>
          </w:rPr>
          <w:t>Sylomer®</w:t>
        </w:r>
      </w:hyperlink>
      <w:r w:rsidR="00CC4A13">
        <w:rPr>
          <w:rFonts w:ascii="Arial" w:hAnsi="Arial"/>
          <w:sz w:val="18"/>
          <w:szCs w:val="18"/>
        </w:rPr>
        <w:t xml:space="preserve">, </w:t>
      </w:r>
      <w:hyperlink r:id="rId15" w:history="1">
        <w:r w:rsidR="00CC4A13">
          <w:rPr>
            <w:rStyle w:val="Hyperlink"/>
            <w:rFonts w:ascii="Arial" w:hAnsi="Arial"/>
            <w:sz w:val="18"/>
            <w:szCs w:val="18"/>
          </w:rPr>
          <w:t>Sylodyn®</w:t>
        </w:r>
      </w:hyperlink>
      <w:r w:rsidR="00CC4A13">
        <w:rPr>
          <w:rFonts w:ascii="Arial" w:hAnsi="Arial"/>
          <w:sz w:val="18"/>
          <w:szCs w:val="18"/>
        </w:rPr>
        <w:t xml:space="preserve">, </w:t>
      </w:r>
      <w:hyperlink r:id="rId16" w:history="1">
        <w:r w:rsidR="00CC4A13">
          <w:rPr>
            <w:rStyle w:val="Hyperlink"/>
            <w:rFonts w:ascii="Arial" w:hAnsi="Arial"/>
            <w:sz w:val="18"/>
            <w:szCs w:val="18"/>
          </w:rPr>
          <w:t>Sylodamp®</w:t>
        </w:r>
      </w:hyperlink>
      <w:r w:rsidR="00CC4A13">
        <w:rPr>
          <w:rFonts w:ascii="Arial" w:hAnsi="Arial"/>
          <w:sz w:val="18"/>
          <w:szCs w:val="18"/>
        </w:rPr>
        <w:t xml:space="preserve"> et </w:t>
      </w:r>
      <w:hyperlink r:id="rId17" w:history="1">
        <w:r w:rsidR="00CC4A13">
          <w:rPr>
            <w:rStyle w:val="Hyperlink"/>
            <w:rFonts w:ascii="Arial" w:hAnsi="Arial"/>
            <w:sz w:val="18"/>
            <w:szCs w:val="18"/>
          </w:rPr>
          <w:t>Isotop®</w:t>
        </w:r>
      </w:hyperlink>
      <w:r w:rsidR="00CC4A13">
        <w:rPr>
          <w:rFonts w:ascii="Arial" w:hAnsi="Arial"/>
          <w:sz w:val="18"/>
          <w:szCs w:val="18"/>
        </w:rPr>
        <w:t xml:space="preserve"> que nous développons et fabriquons nous-mêmes pour les secteurs ferroviaire, du bâtiment et de l’industrie. Elles permettent de réduire les vibrations et le bruit, de prolonger la durée de vie des composants équipés d’isolations élastiques et de diminuer les coûts d’entretien et de maintenance des voies, des véhicules, des bâtiments et des machines.</w:t>
      </w:r>
    </w:p>
    <w:p w14:paraId="753A3C87" w14:textId="77777777" w:rsidR="00A55842" w:rsidRPr="00601A62" w:rsidRDefault="00A55842" w:rsidP="00A55842">
      <w:pPr>
        <w:rPr>
          <w:rFonts w:ascii="Arial" w:hAnsi="Arial" w:cs="Arial"/>
          <w:sz w:val="18"/>
          <w:szCs w:val="18"/>
        </w:rPr>
      </w:pPr>
    </w:p>
    <w:p w14:paraId="563101ED" w14:textId="3807ED89" w:rsidR="00A55842" w:rsidRDefault="00A55842" w:rsidP="00A55842">
      <w:pPr>
        <w:rPr>
          <w:rFonts w:ascii="Arial" w:hAnsi="Arial" w:cs="Arial"/>
          <w:sz w:val="18"/>
          <w:szCs w:val="18"/>
        </w:rPr>
      </w:pPr>
      <w:r>
        <w:rPr>
          <w:rFonts w:ascii="Arial" w:hAnsi="Arial"/>
          <w:sz w:val="18"/>
          <w:szCs w:val="18"/>
        </w:rPr>
        <w:t>Getzner exporte ses solutions antivibratoires dans le monde entier. Outre ses sites à Buers (Autriche) et en Allemagne, l’entreprise dispose également de succursales en Chine, en France, en Inde, au Japon, en Jordanie et aux États-Unis. Nos partenaires commerciaux situés aux États-Unis, en Amérique du Sud et en Extrême-Orient viennent s’ajouter à notre réseau de distribution très dense en Europe. Les produits Getzner sont distribués à grande échelle, dans 35 pays du monde au total. En réduisant les bruits et les vibrations, Getzner contribue fortement à améliorer la qualité de vie et de travail.</w:t>
      </w:r>
    </w:p>
    <w:p w14:paraId="3123B6BE" w14:textId="3C25C7BC" w:rsidR="005B2CFA" w:rsidRDefault="0035370D" w:rsidP="00A55842">
      <w:pPr>
        <w:rPr>
          <w:rFonts w:ascii="Arial" w:hAnsi="Arial" w:cs="Arial"/>
          <w:sz w:val="18"/>
          <w:szCs w:val="18"/>
        </w:rPr>
      </w:pPr>
      <w:r>
        <w:rPr>
          <w:noProof/>
          <w:lang w:val="de-AT" w:eastAsia="de-AT"/>
        </w:rPr>
        <w:drawing>
          <wp:anchor distT="0" distB="0" distL="114300" distR="114300" simplePos="0" relativeHeight="251658240" behindDoc="1" locked="0" layoutInCell="1" allowOverlap="1" wp14:anchorId="7CB2505E" wp14:editId="22AAC3B0">
            <wp:simplePos x="0" y="0"/>
            <wp:positionH relativeFrom="margin">
              <wp:posOffset>-635</wp:posOffset>
            </wp:positionH>
            <wp:positionV relativeFrom="margin">
              <wp:posOffset>5642121</wp:posOffset>
            </wp:positionV>
            <wp:extent cx="861060" cy="861060"/>
            <wp:effectExtent l="0" t="0" r="0" b="0"/>
            <wp:wrapTight wrapText="bothSides">
              <wp:wrapPolygon edited="0">
                <wp:start x="0" y="0"/>
                <wp:lineTo x="0" y="21027"/>
                <wp:lineTo x="21027" y="21027"/>
                <wp:lineTo x="21027" y="0"/>
                <wp:lineTo x="0" y="0"/>
              </wp:wrapPolygon>
            </wp:wrapTight>
            <wp:docPr id="2" name="Grafik 2" descr="C:\Users\mallauna\Downloads\Seal 200 years Getzner group gold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launa\Downloads\Seal 200 years Getzner group gold EN.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26621A" w14:textId="1290EA96" w:rsidR="005B2CFA" w:rsidRDefault="005B2CFA" w:rsidP="00A55842">
      <w:pPr>
        <w:rPr>
          <w:rFonts w:ascii="Arial" w:hAnsi="Arial" w:cs="Arial"/>
          <w:sz w:val="18"/>
          <w:szCs w:val="18"/>
        </w:rPr>
      </w:pPr>
    </w:p>
    <w:p w14:paraId="558E596F" w14:textId="7DA4F3B1" w:rsidR="005B2CFA" w:rsidRDefault="005B2CFA" w:rsidP="00A55842">
      <w:pPr>
        <w:rPr>
          <w:rFonts w:ascii="Arial" w:hAnsi="Arial" w:cs="Arial"/>
          <w:sz w:val="18"/>
          <w:szCs w:val="18"/>
        </w:rPr>
      </w:pPr>
    </w:p>
    <w:p w14:paraId="5109D6EF" w14:textId="2B1E9410" w:rsidR="004C612D" w:rsidRDefault="006525A9" w:rsidP="003145A3">
      <w:pPr>
        <w:ind w:left="1560"/>
        <w:rPr>
          <w:rFonts w:ascii="Arial" w:hAnsi="Arial" w:cs="Arial"/>
          <w:b/>
          <w:sz w:val="18"/>
          <w:szCs w:val="18"/>
        </w:rPr>
      </w:pPr>
      <w:r>
        <w:rPr>
          <w:rFonts w:ascii="Arial" w:hAnsi="Arial"/>
          <w:b/>
          <w:sz w:val="18"/>
          <w:szCs w:val="18"/>
        </w:rPr>
        <w:t>En 2018, Getzner, Mutter &amp; Cie., Getzner Werkstoffe et Getzner Textil fêtent leurs 200 années d’existence : 200Years.getzner.com</w:t>
      </w:r>
    </w:p>
    <w:p w14:paraId="01875FFA" w14:textId="77777777" w:rsidR="004C612D" w:rsidRDefault="004C612D" w:rsidP="00A55842">
      <w:pPr>
        <w:rPr>
          <w:rFonts w:ascii="Arial" w:hAnsi="Arial" w:cs="Arial"/>
          <w:b/>
          <w:sz w:val="18"/>
          <w:szCs w:val="18"/>
        </w:rPr>
      </w:pPr>
    </w:p>
    <w:p w14:paraId="4179A26F" w14:textId="77777777" w:rsidR="006525A9" w:rsidRDefault="006525A9" w:rsidP="00A55842">
      <w:pPr>
        <w:rPr>
          <w:rFonts w:ascii="Arial" w:hAnsi="Arial" w:cs="Arial"/>
          <w:b/>
          <w:sz w:val="18"/>
          <w:szCs w:val="18"/>
        </w:rPr>
      </w:pPr>
    </w:p>
    <w:p w14:paraId="72594108" w14:textId="77777777" w:rsidR="005B2CFA" w:rsidRPr="006945BF" w:rsidRDefault="005B2CFA" w:rsidP="00A55842">
      <w:pPr>
        <w:rPr>
          <w:rFonts w:ascii="Arial" w:hAnsi="Arial" w:cs="Arial"/>
          <w:b/>
          <w:sz w:val="18"/>
          <w:szCs w:val="18"/>
        </w:rPr>
      </w:pPr>
    </w:p>
    <w:p w14:paraId="6520CADD" w14:textId="77777777" w:rsidR="00A55842" w:rsidRPr="00601A62" w:rsidRDefault="00A55842" w:rsidP="00A55842">
      <w:pPr>
        <w:rPr>
          <w:rFonts w:ascii="Arial" w:hAnsi="Arial" w:cs="Arial"/>
          <w:sz w:val="18"/>
          <w:szCs w:val="18"/>
        </w:rPr>
      </w:pPr>
    </w:p>
    <w:p w14:paraId="36135CF9" w14:textId="77777777" w:rsidR="00A55842" w:rsidRPr="00601A62" w:rsidRDefault="00A55842" w:rsidP="00A55842">
      <w:pPr>
        <w:rPr>
          <w:rFonts w:ascii="Arial" w:hAnsi="Arial" w:cs="Arial"/>
          <w:b/>
          <w:sz w:val="18"/>
          <w:szCs w:val="18"/>
        </w:rPr>
      </w:pPr>
      <w:r>
        <w:rPr>
          <w:rFonts w:ascii="Arial" w:hAnsi="Arial"/>
          <w:b/>
          <w:sz w:val="18"/>
          <w:szCs w:val="18"/>
        </w:rPr>
        <w:t xml:space="preserve">Getzner Werkstoffe GmbH – faits et chiffres </w:t>
      </w:r>
    </w:p>
    <w:p w14:paraId="1FE28A62" w14:textId="77777777" w:rsidR="00A55842" w:rsidRPr="00601A62" w:rsidRDefault="00A55842" w:rsidP="00A55842">
      <w:pPr>
        <w:rPr>
          <w:rFonts w:ascii="Arial" w:hAnsi="Arial"/>
          <w:sz w:val="18"/>
          <w:szCs w:val="18"/>
        </w:rPr>
      </w:pPr>
      <w:r>
        <w:rPr>
          <w:rFonts w:ascii="Arial" w:hAnsi="Arial"/>
          <w:sz w:val="18"/>
          <w:szCs w:val="18"/>
        </w:rPr>
        <w:t>Fondation :</w:t>
      </w:r>
      <w:r>
        <w:rPr>
          <w:rFonts w:ascii="Arial" w:hAnsi="Arial"/>
          <w:sz w:val="18"/>
          <w:szCs w:val="18"/>
        </w:rPr>
        <w:tab/>
      </w:r>
      <w:r>
        <w:rPr>
          <w:rFonts w:ascii="Arial" w:hAnsi="Arial"/>
          <w:sz w:val="18"/>
          <w:szCs w:val="18"/>
        </w:rPr>
        <w:tab/>
        <w:t>1969 (en tant que filiale de la société Getzner, Mutter &amp; Cie)</w:t>
      </w:r>
    </w:p>
    <w:p w14:paraId="50E3A7D8" w14:textId="3E3BE443" w:rsidR="00A55842" w:rsidRPr="00601A62" w:rsidRDefault="00A55842" w:rsidP="00A55842">
      <w:pPr>
        <w:rPr>
          <w:rFonts w:ascii="Arial" w:hAnsi="Arial"/>
          <w:sz w:val="18"/>
          <w:szCs w:val="18"/>
        </w:rPr>
      </w:pPr>
      <w:r>
        <w:rPr>
          <w:rFonts w:ascii="Arial" w:hAnsi="Arial"/>
          <w:sz w:val="18"/>
          <w:szCs w:val="18"/>
        </w:rPr>
        <w:t xml:space="preserve">Directeur général : </w:t>
      </w:r>
      <w:r>
        <w:rPr>
          <w:rFonts w:ascii="Arial" w:hAnsi="Arial"/>
          <w:sz w:val="18"/>
          <w:szCs w:val="18"/>
        </w:rPr>
        <w:tab/>
        <w:t>Jürgen Rainalter, ingénieur</w:t>
      </w:r>
    </w:p>
    <w:p w14:paraId="48AAE5EE" w14:textId="77777777" w:rsidR="00A55842" w:rsidRPr="00601A62" w:rsidRDefault="00304944" w:rsidP="00A55842">
      <w:pPr>
        <w:rPr>
          <w:rFonts w:ascii="Arial" w:hAnsi="Arial"/>
          <w:sz w:val="18"/>
          <w:szCs w:val="18"/>
        </w:rPr>
      </w:pPr>
      <w:r>
        <w:rPr>
          <w:rFonts w:ascii="Arial" w:hAnsi="Arial"/>
          <w:sz w:val="18"/>
          <w:szCs w:val="18"/>
        </w:rPr>
        <w:t>Collaborateurs :</w:t>
      </w:r>
      <w:r>
        <w:rPr>
          <w:rFonts w:ascii="Arial" w:hAnsi="Arial"/>
          <w:sz w:val="18"/>
          <w:szCs w:val="18"/>
        </w:rPr>
        <w:tab/>
      </w:r>
      <w:r>
        <w:rPr>
          <w:rFonts w:ascii="Arial" w:hAnsi="Arial"/>
          <w:sz w:val="18"/>
          <w:szCs w:val="18"/>
        </w:rPr>
        <w:tab/>
        <w:t>420 (dont 290 sur le site de Buers)</w:t>
      </w:r>
    </w:p>
    <w:p w14:paraId="5F43BAD8" w14:textId="1AB0A4B3" w:rsidR="00A55842" w:rsidRPr="00601A62" w:rsidRDefault="00304944" w:rsidP="00A55842">
      <w:pPr>
        <w:rPr>
          <w:rFonts w:ascii="Arial" w:hAnsi="Arial"/>
          <w:sz w:val="18"/>
          <w:szCs w:val="18"/>
        </w:rPr>
      </w:pPr>
      <w:r>
        <w:rPr>
          <w:rFonts w:ascii="Arial" w:hAnsi="Arial"/>
          <w:sz w:val="18"/>
          <w:szCs w:val="18"/>
        </w:rPr>
        <w:t>Chiffre d’affaires 2017 :</w:t>
      </w:r>
      <w:r>
        <w:rPr>
          <w:rFonts w:ascii="Arial" w:hAnsi="Arial"/>
          <w:sz w:val="18"/>
          <w:szCs w:val="18"/>
        </w:rPr>
        <w:tab/>
        <w:t>95,2 millions d’euros</w:t>
      </w:r>
    </w:p>
    <w:p w14:paraId="4463D313" w14:textId="77777777" w:rsidR="00A55842" w:rsidRPr="00601A62" w:rsidRDefault="00A55842" w:rsidP="00A55842">
      <w:pPr>
        <w:rPr>
          <w:rFonts w:ascii="Arial" w:hAnsi="Arial"/>
          <w:sz w:val="18"/>
          <w:szCs w:val="18"/>
        </w:rPr>
      </w:pPr>
      <w:r>
        <w:rPr>
          <w:rFonts w:ascii="Arial" w:hAnsi="Arial"/>
          <w:sz w:val="18"/>
          <w:szCs w:val="18"/>
        </w:rPr>
        <w:t>Secteurs d’activité :</w:t>
      </w:r>
      <w:r>
        <w:rPr>
          <w:rFonts w:ascii="Arial" w:hAnsi="Arial"/>
          <w:sz w:val="18"/>
          <w:szCs w:val="18"/>
        </w:rPr>
        <w:tab/>
        <w:t>ferroviaire, bâtiment, industrie</w:t>
      </w:r>
    </w:p>
    <w:p w14:paraId="44A55B3D" w14:textId="05AB3003" w:rsidR="00A55842" w:rsidRPr="00601A62" w:rsidRDefault="00A55842" w:rsidP="00A55842">
      <w:pPr>
        <w:rPr>
          <w:rFonts w:ascii="Arial" w:hAnsi="Arial"/>
          <w:sz w:val="18"/>
          <w:szCs w:val="18"/>
        </w:rPr>
      </w:pPr>
      <w:r>
        <w:rPr>
          <w:rFonts w:ascii="Arial" w:hAnsi="Arial"/>
          <w:sz w:val="18"/>
          <w:szCs w:val="18"/>
        </w:rPr>
        <w:t xml:space="preserve">Siège social : </w:t>
      </w:r>
      <w:r>
        <w:rPr>
          <w:rFonts w:ascii="Arial" w:hAnsi="Arial"/>
          <w:sz w:val="18"/>
          <w:szCs w:val="18"/>
        </w:rPr>
        <w:tab/>
      </w:r>
      <w:r>
        <w:rPr>
          <w:rFonts w:ascii="Arial" w:hAnsi="Arial"/>
          <w:sz w:val="18"/>
          <w:szCs w:val="18"/>
        </w:rPr>
        <w:tab/>
        <w:t>Buers (AT)</w:t>
      </w:r>
      <w:r>
        <w:rPr>
          <w:rFonts w:ascii="Arial" w:hAnsi="Arial"/>
          <w:sz w:val="18"/>
          <w:szCs w:val="18"/>
        </w:rPr>
        <w:br/>
        <w:t>Sites :</w:t>
      </w:r>
      <w:r>
        <w:rPr>
          <w:rFonts w:ascii="Arial" w:hAnsi="Arial"/>
          <w:sz w:val="18"/>
          <w:szCs w:val="18"/>
        </w:rPr>
        <w:tab/>
      </w:r>
      <w:r>
        <w:rPr>
          <w:rFonts w:ascii="Arial" w:hAnsi="Arial"/>
          <w:sz w:val="18"/>
          <w:szCs w:val="18"/>
        </w:rPr>
        <w:tab/>
      </w:r>
      <w:r w:rsidR="00533B42">
        <w:rPr>
          <w:rFonts w:ascii="Arial" w:hAnsi="Arial"/>
          <w:sz w:val="18"/>
          <w:szCs w:val="18"/>
        </w:rPr>
        <w:tab/>
      </w:r>
      <w:r>
        <w:rPr>
          <w:rFonts w:ascii="Arial" w:hAnsi="Arial"/>
          <w:bCs/>
          <w:sz w:val="18"/>
          <w:szCs w:val="18"/>
        </w:rPr>
        <w:t xml:space="preserve">Pékin, Kunshan (CN), Munich, Berlin, Stuttgart (DE), Lyon (FR), </w:t>
      </w:r>
      <w:r>
        <w:rPr>
          <w:rFonts w:ascii="Arial" w:hAnsi="Arial"/>
          <w:bCs/>
          <w:sz w:val="18"/>
          <w:szCs w:val="18"/>
        </w:rPr>
        <w:br/>
      </w:r>
      <w:r>
        <w:rPr>
          <w:rFonts w:ascii="Arial" w:hAnsi="Arial"/>
          <w:sz w:val="18"/>
          <w:szCs w:val="18"/>
        </w:rPr>
        <w:tab/>
      </w:r>
      <w:r>
        <w:rPr>
          <w:rFonts w:ascii="Arial" w:hAnsi="Arial"/>
          <w:sz w:val="18"/>
          <w:szCs w:val="18"/>
        </w:rPr>
        <w:tab/>
      </w:r>
      <w:r>
        <w:rPr>
          <w:rFonts w:ascii="Arial" w:hAnsi="Arial"/>
          <w:sz w:val="18"/>
          <w:szCs w:val="18"/>
        </w:rPr>
        <w:tab/>
        <w:t xml:space="preserve">Pune (IN), Amman (JO), Tokyo (JP), Charlotte (US) </w:t>
      </w:r>
    </w:p>
    <w:p w14:paraId="16AA1D1D" w14:textId="135D936C" w:rsidR="00A55842" w:rsidRPr="00601A62" w:rsidRDefault="00304944" w:rsidP="00A55842">
      <w:pPr>
        <w:rPr>
          <w:rFonts w:ascii="Arial" w:hAnsi="Arial"/>
          <w:sz w:val="18"/>
          <w:szCs w:val="18"/>
        </w:rPr>
      </w:pPr>
      <w:r>
        <w:rPr>
          <w:rFonts w:ascii="Arial" w:hAnsi="Arial"/>
          <w:sz w:val="18"/>
          <w:szCs w:val="18"/>
        </w:rPr>
        <w:t>Part des exportations :</w:t>
      </w:r>
      <w:r>
        <w:rPr>
          <w:rFonts w:ascii="Arial" w:hAnsi="Arial"/>
          <w:sz w:val="18"/>
          <w:szCs w:val="18"/>
        </w:rPr>
        <w:tab/>
        <w:t>94 %</w:t>
      </w:r>
    </w:p>
    <w:p w14:paraId="172B8EDF" w14:textId="77777777" w:rsidR="00A55842" w:rsidRPr="00601A62" w:rsidRDefault="00A55842" w:rsidP="00A55842">
      <w:pPr>
        <w:rPr>
          <w:sz w:val="18"/>
          <w:szCs w:val="18"/>
        </w:rPr>
      </w:pPr>
    </w:p>
    <w:p w14:paraId="7D14B05D" w14:textId="77777777" w:rsidR="00A55842" w:rsidRPr="00601A62" w:rsidRDefault="00A55842" w:rsidP="00A55842">
      <w:pPr>
        <w:rPr>
          <w:sz w:val="18"/>
          <w:szCs w:val="18"/>
        </w:rPr>
      </w:pPr>
    </w:p>
    <w:tbl>
      <w:tblPr>
        <w:tblW w:w="0" w:type="auto"/>
        <w:tblLook w:val="04A0" w:firstRow="1" w:lastRow="0" w:firstColumn="1" w:lastColumn="0" w:noHBand="0" w:noVBand="1"/>
      </w:tblPr>
      <w:tblGrid>
        <w:gridCol w:w="4550"/>
        <w:gridCol w:w="4516"/>
      </w:tblGrid>
      <w:tr w:rsidR="00601A62" w:rsidRPr="00601A62" w14:paraId="3D085E55" w14:textId="77777777" w:rsidTr="00E4177F">
        <w:tc>
          <w:tcPr>
            <w:tcW w:w="4606" w:type="dxa"/>
            <w:shd w:val="clear" w:color="auto" w:fill="auto"/>
          </w:tcPr>
          <w:p w14:paraId="1DBED833" w14:textId="77777777" w:rsidR="00A55842" w:rsidRPr="00601A62" w:rsidRDefault="00A55842" w:rsidP="00E4177F">
            <w:pPr>
              <w:rPr>
                <w:rFonts w:ascii="Arial" w:eastAsia="Times New Roman" w:hAnsi="Arial" w:cs="Arial"/>
                <w:b/>
                <w:sz w:val="22"/>
                <w:szCs w:val="22"/>
              </w:rPr>
            </w:pPr>
            <w:r>
              <w:rPr>
                <w:rFonts w:ascii="Arial" w:hAnsi="Arial"/>
                <w:b/>
                <w:sz w:val="22"/>
                <w:szCs w:val="22"/>
              </w:rPr>
              <w:t>Informations complémentaires :</w:t>
            </w:r>
          </w:p>
          <w:p w14:paraId="3D78CC1B" w14:textId="77777777" w:rsidR="00A55842" w:rsidRPr="00601A62" w:rsidRDefault="00A55842" w:rsidP="00E4177F">
            <w:pPr>
              <w:rPr>
                <w:rFonts w:ascii="Arial" w:eastAsia="Times New Roman" w:hAnsi="Arial" w:cs="Arial"/>
                <w:sz w:val="22"/>
                <w:szCs w:val="22"/>
              </w:rPr>
            </w:pPr>
            <w:r>
              <w:rPr>
                <w:rFonts w:ascii="Arial" w:hAnsi="Arial"/>
                <w:sz w:val="22"/>
                <w:szCs w:val="22"/>
              </w:rPr>
              <w:t>Getzner Werkstoffe GmbH</w:t>
            </w:r>
          </w:p>
          <w:p w14:paraId="5E3B0EC2" w14:textId="77777777" w:rsidR="005446B7" w:rsidRPr="00601A62" w:rsidRDefault="005446B7" w:rsidP="005446B7">
            <w:pPr>
              <w:rPr>
                <w:rFonts w:ascii="Arial" w:eastAsia="Times New Roman" w:hAnsi="Arial" w:cs="Arial"/>
                <w:sz w:val="22"/>
                <w:szCs w:val="22"/>
              </w:rPr>
            </w:pPr>
            <w:r>
              <w:rPr>
                <w:rFonts w:ascii="Arial" w:hAnsi="Arial"/>
                <w:sz w:val="22"/>
                <w:szCs w:val="22"/>
              </w:rPr>
              <w:t>Andreas Mallaun</w:t>
            </w:r>
          </w:p>
          <w:p w14:paraId="1AB21859" w14:textId="77777777" w:rsidR="005446B7" w:rsidRPr="00601A62" w:rsidRDefault="005446B7" w:rsidP="005446B7">
            <w:pPr>
              <w:rPr>
                <w:rFonts w:ascii="Arial" w:eastAsia="Times New Roman" w:hAnsi="Arial" w:cs="Arial"/>
                <w:sz w:val="22"/>
                <w:szCs w:val="22"/>
              </w:rPr>
            </w:pPr>
            <w:r>
              <w:rPr>
                <w:rFonts w:ascii="Arial" w:hAnsi="Arial"/>
                <w:sz w:val="22"/>
                <w:szCs w:val="22"/>
              </w:rPr>
              <w:t>T +43-5552-201-1863</w:t>
            </w:r>
          </w:p>
          <w:p w14:paraId="3D5CC914" w14:textId="77777777" w:rsidR="00A55842" w:rsidRPr="00601A62" w:rsidRDefault="005446B7" w:rsidP="005446B7">
            <w:pPr>
              <w:rPr>
                <w:rFonts w:ascii="Arial" w:eastAsia="Times New Roman" w:hAnsi="Arial" w:cs="Arial"/>
                <w:sz w:val="22"/>
                <w:szCs w:val="22"/>
              </w:rPr>
            </w:pPr>
            <w:r>
              <w:rPr>
                <w:rFonts w:ascii="Arial" w:hAnsi="Arial"/>
                <w:sz w:val="22"/>
                <w:szCs w:val="22"/>
              </w:rPr>
              <w:t>andreas.mallaun@getzner.com</w:t>
            </w:r>
          </w:p>
        </w:tc>
        <w:tc>
          <w:tcPr>
            <w:tcW w:w="4606" w:type="dxa"/>
            <w:shd w:val="clear" w:color="auto" w:fill="auto"/>
          </w:tcPr>
          <w:p w14:paraId="2B9AC754" w14:textId="77777777" w:rsidR="00A55842" w:rsidRPr="00601A62" w:rsidRDefault="00A55842" w:rsidP="00E4177F">
            <w:pPr>
              <w:rPr>
                <w:rFonts w:ascii="Arial" w:eastAsia="Times New Roman" w:hAnsi="Arial" w:cs="Arial"/>
                <w:sz w:val="22"/>
                <w:szCs w:val="22"/>
              </w:rPr>
            </w:pPr>
            <w:r>
              <w:rPr>
                <w:rFonts w:ascii="Arial" w:hAnsi="Arial"/>
                <w:sz w:val="22"/>
                <w:szCs w:val="22"/>
              </w:rPr>
              <w:t>Contact presse :</w:t>
            </w:r>
          </w:p>
          <w:p w14:paraId="6BDDAACB" w14:textId="77777777" w:rsidR="00A55842" w:rsidRPr="00601A62" w:rsidRDefault="00A55842" w:rsidP="00E4177F">
            <w:pPr>
              <w:rPr>
                <w:rFonts w:ascii="Arial" w:eastAsia="Times New Roman" w:hAnsi="Arial" w:cs="Arial"/>
                <w:sz w:val="22"/>
                <w:szCs w:val="22"/>
              </w:rPr>
            </w:pPr>
            <w:r>
              <w:rPr>
                <w:rFonts w:ascii="Arial" w:hAnsi="Arial"/>
                <w:sz w:val="22"/>
                <w:szCs w:val="22"/>
              </w:rPr>
              <w:t>ikp Vorarlberg GmbH</w:t>
            </w:r>
          </w:p>
          <w:p w14:paraId="31EE2050" w14:textId="77777777" w:rsidR="00A55842" w:rsidRPr="00601A62" w:rsidRDefault="00A55842" w:rsidP="00E4177F">
            <w:pPr>
              <w:rPr>
                <w:rFonts w:ascii="Arial" w:eastAsia="Times New Roman" w:hAnsi="Arial" w:cs="Arial"/>
                <w:sz w:val="22"/>
                <w:szCs w:val="22"/>
              </w:rPr>
            </w:pPr>
            <w:r>
              <w:rPr>
                <w:rFonts w:ascii="Arial" w:hAnsi="Arial"/>
                <w:sz w:val="22"/>
                <w:szCs w:val="22"/>
              </w:rPr>
              <w:t>Wanda Mikulec-Schwarz</w:t>
            </w:r>
          </w:p>
          <w:p w14:paraId="175A6C90" w14:textId="77777777" w:rsidR="00A55842" w:rsidRPr="00601A62" w:rsidRDefault="00A55842" w:rsidP="00E4177F">
            <w:pPr>
              <w:rPr>
                <w:rFonts w:ascii="Arial" w:eastAsia="Times New Roman" w:hAnsi="Arial" w:cs="Arial"/>
                <w:sz w:val="22"/>
                <w:szCs w:val="22"/>
              </w:rPr>
            </w:pPr>
            <w:r>
              <w:rPr>
                <w:rFonts w:ascii="Arial" w:hAnsi="Arial"/>
                <w:sz w:val="22"/>
                <w:szCs w:val="22"/>
              </w:rPr>
              <w:t>T +43-5572-398811</w:t>
            </w:r>
          </w:p>
          <w:p w14:paraId="03039F71" w14:textId="77777777" w:rsidR="00A55842" w:rsidRPr="005B2CFA" w:rsidRDefault="00A55842" w:rsidP="00E4177F">
            <w:pPr>
              <w:rPr>
                <w:rFonts w:ascii="Arial" w:eastAsia="Times New Roman" w:hAnsi="Arial" w:cs="Arial"/>
                <w:sz w:val="22"/>
                <w:szCs w:val="22"/>
              </w:rPr>
            </w:pPr>
            <w:r>
              <w:rPr>
                <w:rFonts w:ascii="Arial" w:hAnsi="Arial"/>
                <w:sz w:val="22"/>
                <w:szCs w:val="22"/>
              </w:rPr>
              <w:t>wanda.schwarz@ikp.at</w:t>
            </w:r>
          </w:p>
        </w:tc>
      </w:tr>
    </w:tbl>
    <w:p w14:paraId="0517CA23" w14:textId="77777777" w:rsidR="00042FB1" w:rsidRPr="00705D00" w:rsidRDefault="00042FB1" w:rsidP="005B2CFA">
      <w:pPr>
        <w:rPr>
          <w:rFonts w:ascii="Arial" w:hAnsi="Arial"/>
          <w:color w:val="FF0000"/>
          <w:sz w:val="22"/>
          <w:szCs w:val="22"/>
        </w:rPr>
      </w:pPr>
    </w:p>
    <w:sectPr w:rsidR="00042FB1" w:rsidRPr="00705D00" w:rsidSect="0034325F">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D09FB2" w14:textId="77777777" w:rsidR="005F1B74" w:rsidRDefault="005F1B74">
      <w:r>
        <w:separator/>
      </w:r>
    </w:p>
  </w:endnote>
  <w:endnote w:type="continuationSeparator" w:id="0">
    <w:p w14:paraId="0541357B" w14:textId="77777777" w:rsidR="005F1B74" w:rsidRDefault="005F1B74">
      <w:r>
        <w:continuationSeparator/>
      </w:r>
    </w:p>
  </w:endnote>
  <w:endnote w:type="continuationNotice" w:id="1">
    <w:p w14:paraId="644067E0" w14:textId="77777777" w:rsidR="005F1B74" w:rsidRDefault="005F1B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Lucida Grande">
    <w:altName w:val="Arial"/>
    <w:charset w:val="00"/>
    <w:family w:val="swiss"/>
    <w:pitch w:val="variable"/>
    <w:sig w:usb0="00000000"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altName w:val="Sylfae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w:altName w:val="等线"/>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BB93D" w14:textId="77777777" w:rsidR="005F1B74" w:rsidRDefault="005F1B74">
      <w:r>
        <w:separator/>
      </w:r>
    </w:p>
  </w:footnote>
  <w:footnote w:type="continuationSeparator" w:id="0">
    <w:p w14:paraId="7F463467" w14:textId="77777777" w:rsidR="005F1B74" w:rsidRDefault="005F1B74">
      <w:r>
        <w:continuationSeparator/>
      </w:r>
    </w:p>
  </w:footnote>
  <w:footnote w:type="continuationNotice" w:id="1">
    <w:p w14:paraId="38429171" w14:textId="77777777" w:rsidR="005F1B74" w:rsidRDefault="005F1B7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8C30437"/>
    <w:multiLevelType w:val="multilevel"/>
    <w:tmpl w:val="C96CB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836A65"/>
    <w:multiLevelType w:val="multilevel"/>
    <w:tmpl w:val="007A8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64283F"/>
    <w:multiLevelType w:val="multilevel"/>
    <w:tmpl w:val="8264D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2005"/>
    <w:rsid w:val="000034C7"/>
    <w:rsid w:val="00005B22"/>
    <w:rsid w:val="00006164"/>
    <w:rsid w:val="00006C41"/>
    <w:rsid w:val="0001052B"/>
    <w:rsid w:val="00021B51"/>
    <w:rsid w:val="00021EB4"/>
    <w:rsid w:val="000255AC"/>
    <w:rsid w:val="00026E6A"/>
    <w:rsid w:val="00027BA6"/>
    <w:rsid w:val="0003642C"/>
    <w:rsid w:val="00037060"/>
    <w:rsid w:val="000371BD"/>
    <w:rsid w:val="00040243"/>
    <w:rsid w:val="0004176D"/>
    <w:rsid w:val="00041BF9"/>
    <w:rsid w:val="00042FB1"/>
    <w:rsid w:val="000463CD"/>
    <w:rsid w:val="00046F9D"/>
    <w:rsid w:val="00055849"/>
    <w:rsid w:val="00060F7D"/>
    <w:rsid w:val="00061DF1"/>
    <w:rsid w:val="00065259"/>
    <w:rsid w:val="00067407"/>
    <w:rsid w:val="0006752D"/>
    <w:rsid w:val="00070578"/>
    <w:rsid w:val="00070C67"/>
    <w:rsid w:val="000710E3"/>
    <w:rsid w:val="000729F1"/>
    <w:rsid w:val="00076CCE"/>
    <w:rsid w:val="00081977"/>
    <w:rsid w:val="00084DA8"/>
    <w:rsid w:val="000875B3"/>
    <w:rsid w:val="000906D5"/>
    <w:rsid w:val="00090823"/>
    <w:rsid w:val="00091EF3"/>
    <w:rsid w:val="00092AD8"/>
    <w:rsid w:val="00094657"/>
    <w:rsid w:val="00094AB4"/>
    <w:rsid w:val="000953FD"/>
    <w:rsid w:val="000961BE"/>
    <w:rsid w:val="000A2800"/>
    <w:rsid w:val="000A70C9"/>
    <w:rsid w:val="000A74F8"/>
    <w:rsid w:val="000B0771"/>
    <w:rsid w:val="000B32FE"/>
    <w:rsid w:val="000B7F59"/>
    <w:rsid w:val="000C5B60"/>
    <w:rsid w:val="000D2536"/>
    <w:rsid w:val="000D6570"/>
    <w:rsid w:val="000E4FBF"/>
    <w:rsid w:val="000E4FE4"/>
    <w:rsid w:val="000F5A42"/>
    <w:rsid w:val="000F7888"/>
    <w:rsid w:val="0010228D"/>
    <w:rsid w:val="001028AC"/>
    <w:rsid w:val="001050C0"/>
    <w:rsid w:val="00110A32"/>
    <w:rsid w:val="00114E6E"/>
    <w:rsid w:val="001168E9"/>
    <w:rsid w:val="00117782"/>
    <w:rsid w:val="00122BB9"/>
    <w:rsid w:val="00127438"/>
    <w:rsid w:val="00133C3F"/>
    <w:rsid w:val="00137685"/>
    <w:rsid w:val="001378B6"/>
    <w:rsid w:val="001550C1"/>
    <w:rsid w:val="00156AB5"/>
    <w:rsid w:val="00162C92"/>
    <w:rsid w:val="0016390C"/>
    <w:rsid w:val="0017062D"/>
    <w:rsid w:val="00174C3C"/>
    <w:rsid w:val="001839FC"/>
    <w:rsid w:val="00191F98"/>
    <w:rsid w:val="001922AB"/>
    <w:rsid w:val="0019454F"/>
    <w:rsid w:val="00194D69"/>
    <w:rsid w:val="0019638A"/>
    <w:rsid w:val="001A29CF"/>
    <w:rsid w:val="001A759B"/>
    <w:rsid w:val="001B39CC"/>
    <w:rsid w:val="001B4A8E"/>
    <w:rsid w:val="001C07B1"/>
    <w:rsid w:val="001C18B8"/>
    <w:rsid w:val="001C202D"/>
    <w:rsid w:val="001D0455"/>
    <w:rsid w:val="001D04AC"/>
    <w:rsid w:val="001D0DF2"/>
    <w:rsid w:val="001D4ED0"/>
    <w:rsid w:val="001E01A8"/>
    <w:rsid w:val="001F0D0E"/>
    <w:rsid w:val="00206366"/>
    <w:rsid w:val="00207A39"/>
    <w:rsid w:val="00227C59"/>
    <w:rsid w:val="00233A07"/>
    <w:rsid w:val="0023499A"/>
    <w:rsid w:val="0025019B"/>
    <w:rsid w:val="00251DD4"/>
    <w:rsid w:val="002635A5"/>
    <w:rsid w:val="00270723"/>
    <w:rsid w:val="00270ADF"/>
    <w:rsid w:val="002725B8"/>
    <w:rsid w:val="002749D7"/>
    <w:rsid w:val="00276DD0"/>
    <w:rsid w:val="0027748A"/>
    <w:rsid w:val="00281A5F"/>
    <w:rsid w:val="00290B5E"/>
    <w:rsid w:val="00292C18"/>
    <w:rsid w:val="00294E3B"/>
    <w:rsid w:val="002A69B3"/>
    <w:rsid w:val="002B57CA"/>
    <w:rsid w:val="002B7682"/>
    <w:rsid w:val="002C0231"/>
    <w:rsid w:val="002C0D6C"/>
    <w:rsid w:val="002C529C"/>
    <w:rsid w:val="002C580A"/>
    <w:rsid w:val="002D0BDD"/>
    <w:rsid w:val="002D1E37"/>
    <w:rsid w:val="002D50D7"/>
    <w:rsid w:val="002D78A8"/>
    <w:rsid w:val="002F7DEB"/>
    <w:rsid w:val="00304944"/>
    <w:rsid w:val="00313021"/>
    <w:rsid w:val="00313C96"/>
    <w:rsid w:val="003145A3"/>
    <w:rsid w:val="003215A0"/>
    <w:rsid w:val="0032672E"/>
    <w:rsid w:val="00333623"/>
    <w:rsid w:val="00334481"/>
    <w:rsid w:val="00337AD8"/>
    <w:rsid w:val="0034325F"/>
    <w:rsid w:val="0034487E"/>
    <w:rsid w:val="00345381"/>
    <w:rsid w:val="0035370D"/>
    <w:rsid w:val="0035652B"/>
    <w:rsid w:val="00361D6E"/>
    <w:rsid w:val="00362F75"/>
    <w:rsid w:val="003645A1"/>
    <w:rsid w:val="00365EB7"/>
    <w:rsid w:val="00366B6F"/>
    <w:rsid w:val="0037402F"/>
    <w:rsid w:val="00374E00"/>
    <w:rsid w:val="00383C18"/>
    <w:rsid w:val="00386145"/>
    <w:rsid w:val="00393277"/>
    <w:rsid w:val="003951C9"/>
    <w:rsid w:val="00396C1A"/>
    <w:rsid w:val="003B03F1"/>
    <w:rsid w:val="003B7F39"/>
    <w:rsid w:val="003C0691"/>
    <w:rsid w:val="003C36D8"/>
    <w:rsid w:val="003C4B7A"/>
    <w:rsid w:val="003C4D13"/>
    <w:rsid w:val="003C559F"/>
    <w:rsid w:val="003D45D4"/>
    <w:rsid w:val="003E036D"/>
    <w:rsid w:val="003E0D13"/>
    <w:rsid w:val="003E3B2A"/>
    <w:rsid w:val="003F1817"/>
    <w:rsid w:val="003F48DE"/>
    <w:rsid w:val="003F4D31"/>
    <w:rsid w:val="003F6E36"/>
    <w:rsid w:val="004023CA"/>
    <w:rsid w:val="00403BB0"/>
    <w:rsid w:val="0040665B"/>
    <w:rsid w:val="004117E5"/>
    <w:rsid w:val="004148F1"/>
    <w:rsid w:val="0042450F"/>
    <w:rsid w:val="004246ED"/>
    <w:rsid w:val="00427E46"/>
    <w:rsid w:val="00434A8D"/>
    <w:rsid w:val="00434CE6"/>
    <w:rsid w:val="00436B60"/>
    <w:rsid w:val="00436E74"/>
    <w:rsid w:val="00437A6D"/>
    <w:rsid w:val="00440EBB"/>
    <w:rsid w:val="0044541D"/>
    <w:rsid w:val="00446A7B"/>
    <w:rsid w:val="004479BF"/>
    <w:rsid w:val="00450C43"/>
    <w:rsid w:val="00451046"/>
    <w:rsid w:val="00451D89"/>
    <w:rsid w:val="004523B4"/>
    <w:rsid w:val="004540BB"/>
    <w:rsid w:val="00455C17"/>
    <w:rsid w:val="00456143"/>
    <w:rsid w:val="0046186F"/>
    <w:rsid w:val="00464880"/>
    <w:rsid w:val="00482D55"/>
    <w:rsid w:val="00483884"/>
    <w:rsid w:val="0048737D"/>
    <w:rsid w:val="00492FE4"/>
    <w:rsid w:val="00496186"/>
    <w:rsid w:val="00496DA8"/>
    <w:rsid w:val="004A2E40"/>
    <w:rsid w:val="004A31C5"/>
    <w:rsid w:val="004A548A"/>
    <w:rsid w:val="004A773C"/>
    <w:rsid w:val="004B2981"/>
    <w:rsid w:val="004C1CDB"/>
    <w:rsid w:val="004C4ABA"/>
    <w:rsid w:val="004C612D"/>
    <w:rsid w:val="004C61B6"/>
    <w:rsid w:val="004D0AEE"/>
    <w:rsid w:val="004D0F17"/>
    <w:rsid w:val="004D15E2"/>
    <w:rsid w:val="004D2442"/>
    <w:rsid w:val="004D30C6"/>
    <w:rsid w:val="004D4395"/>
    <w:rsid w:val="004D7E74"/>
    <w:rsid w:val="004E0F82"/>
    <w:rsid w:val="004E4C9A"/>
    <w:rsid w:val="004F45C3"/>
    <w:rsid w:val="004F4AC0"/>
    <w:rsid w:val="004F5541"/>
    <w:rsid w:val="00510DC9"/>
    <w:rsid w:val="005209F9"/>
    <w:rsid w:val="00533B42"/>
    <w:rsid w:val="00535EC6"/>
    <w:rsid w:val="0054160B"/>
    <w:rsid w:val="00543D9A"/>
    <w:rsid w:val="005446B7"/>
    <w:rsid w:val="0055456C"/>
    <w:rsid w:val="00563BF9"/>
    <w:rsid w:val="00567F37"/>
    <w:rsid w:val="005702F9"/>
    <w:rsid w:val="0057288D"/>
    <w:rsid w:val="00573AB0"/>
    <w:rsid w:val="005760DB"/>
    <w:rsid w:val="00576BD2"/>
    <w:rsid w:val="00580428"/>
    <w:rsid w:val="00583E6E"/>
    <w:rsid w:val="005850AF"/>
    <w:rsid w:val="00586111"/>
    <w:rsid w:val="0059200B"/>
    <w:rsid w:val="005A1556"/>
    <w:rsid w:val="005B13BB"/>
    <w:rsid w:val="005B15FD"/>
    <w:rsid w:val="005B2CFA"/>
    <w:rsid w:val="005B7EB1"/>
    <w:rsid w:val="005C016B"/>
    <w:rsid w:val="005C1293"/>
    <w:rsid w:val="005C4341"/>
    <w:rsid w:val="005D5779"/>
    <w:rsid w:val="005D7E09"/>
    <w:rsid w:val="005E0F36"/>
    <w:rsid w:val="005E1113"/>
    <w:rsid w:val="005E14F9"/>
    <w:rsid w:val="005E34D6"/>
    <w:rsid w:val="005F1B74"/>
    <w:rsid w:val="005F3A04"/>
    <w:rsid w:val="005F5974"/>
    <w:rsid w:val="00600641"/>
    <w:rsid w:val="00601A62"/>
    <w:rsid w:val="00603480"/>
    <w:rsid w:val="0060578F"/>
    <w:rsid w:val="00611036"/>
    <w:rsid w:val="006122D4"/>
    <w:rsid w:val="00614337"/>
    <w:rsid w:val="0063107F"/>
    <w:rsid w:val="00636173"/>
    <w:rsid w:val="0063659E"/>
    <w:rsid w:val="006423FA"/>
    <w:rsid w:val="00646BE5"/>
    <w:rsid w:val="006525A9"/>
    <w:rsid w:val="00661378"/>
    <w:rsid w:val="00665B4D"/>
    <w:rsid w:val="0066787A"/>
    <w:rsid w:val="006744CA"/>
    <w:rsid w:val="00674FD4"/>
    <w:rsid w:val="0067512D"/>
    <w:rsid w:val="0067542A"/>
    <w:rsid w:val="00675F8D"/>
    <w:rsid w:val="006763DA"/>
    <w:rsid w:val="006767B1"/>
    <w:rsid w:val="00677284"/>
    <w:rsid w:val="00683273"/>
    <w:rsid w:val="00686F65"/>
    <w:rsid w:val="00691CBC"/>
    <w:rsid w:val="006923DA"/>
    <w:rsid w:val="00692E01"/>
    <w:rsid w:val="006945BF"/>
    <w:rsid w:val="00697E62"/>
    <w:rsid w:val="006A5949"/>
    <w:rsid w:val="006A69BA"/>
    <w:rsid w:val="006B17F3"/>
    <w:rsid w:val="006B1BA5"/>
    <w:rsid w:val="006B3CEC"/>
    <w:rsid w:val="006C65A3"/>
    <w:rsid w:val="006C6A98"/>
    <w:rsid w:val="006C7644"/>
    <w:rsid w:val="006D0740"/>
    <w:rsid w:val="006D0D33"/>
    <w:rsid w:val="006E075E"/>
    <w:rsid w:val="006E20FA"/>
    <w:rsid w:val="006E4006"/>
    <w:rsid w:val="006E402F"/>
    <w:rsid w:val="006E7531"/>
    <w:rsid w:val="006F5058"/>
    <w:rsid w:val="006F6FA6"/>
    <w:rsid w:val="006F7513"/>
    <w:rsid w:val="00704AAA"/>
    <w:rsid w:val="00705D00"/>
    <w:rsid w:val="00706385"/>
    <w:rsid w:val="00706D44"/>
    <w:rsid w:val="007078F9"/>
    <w:rsid w:val="00712FBC"/>
    <w:rsid w:val="00713326"/>
    <w:rsid w:val="007141C3"/>
    <w:rsid w:val="00724640"/>
    <w:rsid w:val="007252D3"/>
    <w:rsid w:val="00727859"/>
    <w:rsid w:val="007279C5"/>
    <w:rsid w:val="00730991"/>
    <w:rsid w:val="007432CE"/>
    <w:rsid w:val="007475AE"/>
    <w:rsid w:val="007505FE"/>
    <w:rsid w:val="00754159"/>
    <w:rsid w:val="00764B90"/>
    <w:rsid w:val="00766B37"/>
    <w:rsid w:val="00777576"/>
    <w:rsid w:val="00780112"/>
    <w:rsid w:val="007818DB"/>
    <w:rsid w:val="007832D7"/>
    <w:rsid w:val="00783FB6"/>
    <w:rsid w:val="00791EDB"/>
    <w:rsid w:val="00792308"/>
    <w:rsid w:val="00793A08"/>
    <w:rsid w:val="007967B0"/>
    <w:rsid w:val="007A0EB7"/>
    <w:rsid w:val="007A499B"/>
    <w:rsid w:val="007A6187"/>
    <w:rsid w:val="007B58D0"/>
    <w:rsid w:val="007C0A04"/>
    <w:rsid w:val="007C6E54"/>
    <w:rsid w:val="007C7563"/>
    <w:rsid w:val="007D04CB"/>
    <w:rsid w:val="007D5A4F"/>
    <w:rsid w:val="007D6D33"/>
    <w:rsid w:val="007D784B"/>
    <w:rsid w:val="007D79DB"/>
    <w:rsid w:val="007E13D3"/>
    <w:rsid w:val="007E41BA"/>
    <w:rsid w:val="007F78A1"/>
    <w:rsid w:val="00803E28"/>
    <w:rsid w:val="0080487A"/>
    <w:rsid w:val="00810C6A"/>
    <w:rsid w:val="008132DF"/>
    <w:rsid w:val="00820676"/>
    <w:rsid w:val="0082100E"/>
    <w:rsid w:val="0082234D"/>
    <w:rsid w:val="008244FD"/>
    <w:rsid w:val="00824AB1"/>
    <w:rsid w:val="00842E16"/>
    <w:rsid w:val="008430D3"/>
    <w:rsid w:val="0084684C"/>
    <w:rsid w:val="00851F2F"/>
    <w:rsid w:val="008527EF"/>
    <w:rsid w:val="008569DF"/>
    <w:rsid w:val="0086054C"/>
    <w:rsid w:val="008854A7"/>
    <w:rsid w:val="008879E5"/>
    <w:rsid w:val="00892020"/>
    <w:rsid w:val="008966BB"/>
    <w:rsid w:val="008A2D18"/>
    <w:rsid w:val="008A6310"/>
    <w:rsid w:val="008A7DCA"/>
    <w:rsid w:val="008B3C8A"/>
    <w:rsid w:val="008C0C94"/>
    <w:rsid w:val="008C2917"/>
    <w:rsid w:val="008C3B41"/>
    <w:rsid w:val="008C519F"/>
    <w:rsid w:val="008D2447"/>
    <w:rsid w:val="008D32BD"/>
    <w:rsid w:val="008D4B34"/>
    <w:rsid w:val="008D53A8"/>
    <w:rsid w:val="008D5EAC"/>
    <w:rsid w:val="008D5F08"/>
    <w:rsid w:val="008D6442"/>
    <w:rsid w:val="008E50A6"/>
    <w:rsid w:val="008F20C0"/>
    <w:rsid w:val="008F3C4C"/>
    <w:rsid w:val="008F73D5"/>
    <w:rsid w:val="0090010D"/>
    <w:rsid w:val="00901BD7"/>
    <w:rsid w:val="00916EDB"/>
    <w:rsid w:val="00921254"/>
    <w:rsid w:val="00921266"/>
    <w:rsid w:val="009300CD"/>
    <w:rsid w:val="0094011B"/>
    <w:rsid w:val="00940594"/>
    <w:rsid w:val="009432E0"/>
    <w:rsid w:val="009441E2"/>
    <w:rsid w:val="00946C6A"/>
    <w:rsid w:val="00963BC7"/>
    <w:rsid w:val="00965DEB"/>
    <w:rsid w:val="00972CCC"/>
    <w:rsid w:val="00973D14"/>
    <w:rsid w:val="00975764"/>
    <w:rsid w:val="00975DCB"/>
    <w:rsid w:val="009769FE"/>
    <w:rsid w:val="00980337"/>
    <w:rsid w:val="00980D33"/>
    <w:rsid w:val="00983249"/>
    <w:rsid w:val="00985D2A"/>
    <w:rsid w:val="00990D16"/>
    <w:rsid w:val="00992431"/>
    <w:rsid w:val="009A0264"/>
    <w:rsid w:val="009A107C"/>
    <w:rsid w:val="009A1C3E"/>
    <w:rsid w:val="009A494C"/>
    <w:rsid w:val="009A56FD"/>
    <w:rsid w:val="009A5874"/>
    <w:rsid w:val="009A7D22"/>
    <w:rsid w:val="009B0245"/>
    <w:rsid w:val="009B0AE3"/>
    <w:rsid w:val="009B5DA0"/>
    <w:rsid w:val="009C7D1E"/>
    <w:rsid w:val="009D0984"/>
    <w:rsid w:val="009D489C"/>
    <w:rsid w:val="009D48B2"/>
    <w:rsid w:val="009D5483"/>
    <w:rsid w:val="009D7D9E"/>
    <w:rsid w:val="009E0BCA"/>
    <w:rsid w:val="009E2032"/>
    <w:rsid w:val="009E6EC1"/>
    <w:rsid w:val="009F44DD"/>
    <w:rsid w:val="009F4EDC"/>
    <w:rsid w:val="00A02B57"/>
    <w:rsid w:val="00A10465"/>
    <w:rsid w:val="00A13375"/>
    <w:rsid w:val="00A26E92"/>
    <w:rsid w:val="00A30347"/>
    <w:rsid w:val="00A30883"/>
    <w:rsid w:val="00A31B19"/>
    <w:rsid w:val="00A37216"/>
    <w:rsid w:val="00A41611"/>
    <w:rsid w:val="00A436D4"/>
    <w:rsid w:val="00A51155"/>
    <w:rsid w:val="00A519EE"/>
    <w:rsid w:val="00A52F24"/>
    <w:rsid w:val="00A55842"/>
    <w:rsid w:val="00A56CC5"/>
    <w:rsid w:val="00A56FC8"/>
    <w:rsid w:val="00A5767A"/>
    <w:rsid w:val="00A62957"/>
    <w:rsid w:val="00A710A6"/>
    <w:rsid w:val="00A72820"/>
    <w:rsid w:val="00A766A7"/>
    <w:rsid w:val="00A83E01"/>
    <w:rsid w:val="00A92A99"/>
    <w:rsid w:val="00A94B8F"/>
    <w:rsid w:val="00A960E2"/>
    <w:rsid w:val="00A96C8E"/>
    <w:rsid w:val="00AA07B3"/>
    <w:rsid w:val="00AA112C"/>
    <w:rsid w:val="00AA16E7"/>
    <w:rsid w:val="00AA1D44"/>
    <w:rsid w:val="00AB4C1B"/>
    <w:rsid w:val="00AC3178"/>
    <w:rsid w:val="00AC6F60"/>
    <w:rsid w:val="00AD4DBA"/>
    <w:rsid w:val="00AD51B7"/>
    <w:rsid w:val="00AD6A0D"/>
    <w:rsid w:val="00AE1B21"/>
    <w:rsid w:val="00AF3247"/>
    <w:rsid w:val="00AF4B0E"/>
    <w:rsid w:val="00B00488"/>
    <w:rsid w:val="00B007D7"/>
    <w:rsid w:val="00B0674D"/>
    <w:rsid w:val="00B07697"/>
    <w:rsid w:val="00B07796"/>
    <w:rsid w:val="00B11A07"/>
    <w:rsid w:val="00B12877"/>
    <w:rsid w:val="00B13E6C"/>
    <w:rsid w:val="00B1400E"/>
    <w:rsid w:val="00B16528"/>
    <w:rsid w:val="00B271BC"/>
    <w:rsid w:val="00B309EE"/>
    <w:rsid w:val="00B319FA"/>
    <w:rsid w:val="00B33360"/>
    <w:rsid w:val="00B40579"/>
    <w:rsid w:val="00B417A5"/>
    <w:rsid w:val="00B45E31"/>
    <w:rsid w:val="00B53C80"/>
    <w:rsid w:val="00B54057"/>
    <w:rsid w:val="00B67834"/>
    <w:rsid w:val="00B80E1A"/>
    <w:rsid w:val="00B8116D"/>
    <w:rsid w:val="00B84068"/>
    <w:rsid w:val="00B86656"/>
    <w:rsid w:val="00B90F35"/>
    <w:rsid w:val="00B92815"/>
    <w:rsid w:val="00B95843"/>
    <w:rsid w:val="00BA081C"/>
    <w:rsid w:val="00BA2444"/>
    <w:rsid w:val="00BA2A50"/>
    <w:rsid w:val="00BA3C68"/>
    <w:rsid w:val="00BB149C"/>
    <w:rsid w:val="00BB41BE"/>
    <w:rsid w:val="00BB5A8B"/>
    <w:rsid w:val="00BC0ADD"/>
    <w:rsid w:val="00BC2193"/>
    <w:rsid w:val="00BC3239"/>
    <w:rsid w:val="00BC4625"/>
    <w:rsid w:val="00BC4B4B"/>
    <w:rsid w:val="00BC5E52"/>
    <w:rsid w:val="00BC7804"/>
    <w:rsid w:val="00BD1A80"/>
    <w:rsid w:val="00BD4575"/>
    <w:rsid w:val="00BE00BB"/>
    <w:rsid w:val="00BE2EEA"/>
    <w:rsid w:val="00BF0340"/>
    <w:rsid w:val="00BF67C1"/>
    <w:rsid w:val="00C03DA0"/>
    <w:rsid w:val="00C12959"/>
    <w:rsid w:val="00C3539E"/>
    <w:rsid w:val="00C40A63"/>
    <w:rsid w:val="00C446A7"/>
    <w:rsid w:val="00C45EE4"/>
    <w:rsid w:val="00C51C21"/>
    <w:rsid w:val="00C55767"/>
    <w:rsid w:val="00C619B0"/>
    <w:rsid w:val="00C65BB6"/>
    <w:rsid w:val="00C66431"/>
    <w:rsid w:val="00C66B06"/>
    <w:rsid w:val="00C70E0F"/>
    <w:rsid w:val="00C71E0A"/>
    <w:rsid w:val="00C73164"/>
    <w:rsid w:val="00C73633"/>
    <w:rsid w:val="00C74787"/>
    <w:rsid w:val="00C75EF3"/>
    <w:rsid w:val="00C778C9"/>
    <w:rsid w:val="00C77E89"/>
    <w:rsid w:val="00C83319"/>
    <w:rsid w:val="00C8503B"/>
    <w:rsid w:val="00C85174"/>
    <w:rsid w:val="00C85913"/>
    <w:rsid w:val="00C87B43"/>
    <w:rsid w:val="00C925AA"/>
    <w:rsid w:val="00C92997"/>
    <w:rsid w:val="00C93690"/>
    <w:rsid w:val="00C96924"/>
    <w:rsid w:val="00CA0E17"/>
    <w:rsid w:val="00CA30D1"/>
    <w:rsid w:val="00CA3DB9"/>
    <w:rsid w:val="00CA56B1"/>
    <w:rsid w:val="00CB7B84"/>
    <w:rsid w:val="00CC4A13"/>
    <w:rsid w:val="00CC4A9A"/>
    <w:rsid w:val="00CC55FC"/>
    <w:rsid w:val="00CD0BDF"/>
    <w:rsid w:val="00CD12A0"/>
    <w:rsid w:val="00CD33E1"/>
    <w:rsid w:val="00CE0289"/>
    <w:rsid w:val="00CE06E9"/>
    <w:rsid w:val="00CE148D"/>
    <w:rsid w:val="00CE5882"/>
    <w:rsid w:val="00CE6243"/>
    <w:rsid w:val="00CE7A2E"/>
    <w:rsid w:val="00CF07CE"/>
    <w:rsid w:val="00CF3BFB"/>
    <w:rsid w:val="00CF6289"/>
    <w:rsid w:val="00CF6E93"/>
    <w:rsid w:val="00CF7FC2"/>
    <w:rsid w:val="00D017AD"/>
    <w:rsid w:val="00D02F05"/>
    <w:rsid w:val="00D10503"/>
    <w:rsid w:val="00D10D8F"/>
    <w:rsid w:val="00D12202"/>
    <w:rsid w:val="00D13A23"/>
    <w:rsid w:val="00D14FF9"/>
    <w:rsid w:val="00D153FB"/>
    <w:rsid w:val="00D16941"/>
    <w:rsid w:val="00D17A69"/>
    <w:rsid w:val="00D2063A"/>
    <w:rsid w:val="00D21401"/>
    <w:rsid w:val="00D30570"/>
    <w:rsid w:val="00D33946"/>
    <w:rsid w:val="00D36011"/>
    <w:rsid w:val="00D44392"/>
    <w:rsid w:val="00D53F31"/>
    <w:rsid w:val="00D61C4C"/>
    <w:rsid w:val="00D626BA"/>
    <w:rsid w:val="00D66A5A"/>
    <w:rsid w:val="00D70A92"/>
    <w:rsid w:val="00D74931"/>
    <w:rsid w:val="00D773C3"/>
    <w:rsid w:val="00D879D7"/>
    <w:rsid w:val="00D87AC6"/>
    <w:rsid w:val="00D912ED"/>
    <w:rsid w:val="00D91701"/>
    <w:rsid w:val="00D926A9"/>
    <w:rsid w:val="00D93081"/>
    <w:rsid w:val="00D951C0"/>
    <w:rsid w:val="00D9535C"/>
    <w:rsid w:val="00D97272"/>
    <w:rsid w:val="00D97EDA"/>
    <w:rsid w:val="00D97EE8"/>
    <w:rsid w:val="00DA288A"/>
    <w:rsid w:val="00DA3323"/>
    <w:rsid w:val="00DB29CE"/>
    <w:rsid w:val="00DB6B60"/>
    <w:rsid w:val="00DC6374"/>
    <w:rsid w:val="00DC6650"/>
    <w:rsid w:val="00DD013C"/>
    <w:rsid w:val="00DD0B03"/>
    <w:rsid w:val="00DD1E98"/>
    <w:rsid w:val="00DD529C"/>
    <w:rsid w:val="00DD7B38"/>
    <w:rsid w:val="00DE6231"/>
    <w:rsid w:val="00DE6676"/>
    <w:rsid w:val="00DF21BC"/>
    <w:rsid w:val="00DF468E"/>
    <w:rsid w:val="00DF7C70"/>
    <w:rsid w:val="00E03574"/>
    <w:rsid w:val="00E05496"/>
    <w:rsid w:val="00E12B09"/>
    <w:rsid w:val="00E154D4"/>
    <w:rsid w:val="00E218EA"/>
    <w:rsid w:val="00E27300"/>
    <w:rsid w:val="00E30B5D"/>
    <w:rsid w:val="00E31DA3"/>
    <w:rsid w:val="00E36DAE"/>
    <w:rsid w:val="00E4073B"/>
    <w:rsid w:val="00E41117"/>
    <w:rsid w:val="00E4177F"/>
    <w:rsid w:val="00E44643"/>
    <w:rsid w:val="00E468A8"/>
    <w:rsid w:val="00E46E99"/>
    <w:rsid w:val="00E479ED"/>
    <w:rsid w:val="00E51C18"/>
    <w:rsid w:val="00E52C5E"/>
    <w:rsid w:val="00E71168"/>
    <w:rsid w:val="00E71180"/>
    <w:rsid w:val="00E7398D"/>
    <w:rsid w:val="00E73BEA"/>
    <w:rsid w:val="00E767BD"/>
    <w:rsid w:val="00E8026F"/>
    <w:rsid w:val="00E805D0"/>
    <w:rsid w:val="00E814FB"/>
    <w:rsid w:val="00E8303F"/>
    <w:rsid w:val="00E83B83"/>
    <w:rsid w:val="00E85AF7"/>
    <w:rsid w:val="00E8608F"/>
    <w:rsid w:val="00EA21FB"/>
    <w:rsid w:val="00EA7974"/>
    <w:rsid w:val="00EB0842"/>
    <w:rsid w:val="00EB0F07"/>
    <w:rsid w:val="00EB1EC5"/>
    <w:rsid w:val="00EB27FD"/>
    <w:rsid w:val="00EB347A"/>
    <w:rsid w:val="00EB4740"/>
    <w:rsid w:val="00EB4CBB"/>
    <w:rsid w:val="00EC0AF2"/>
    <w:rsid w:val="00EC2FC0"/>
    <w:rsid w:val="00EC7267"/>
    <w:rsid w:val="00ED04C7"/>
    <w:rsid w:val="00ED0E3B"/>
    <w:rsid w:val="00ED19B1"/>
    <w:rsid w:val="00ED4312"/>
    <w:rsid w:val="00ED5227"/>
    <w:rsid w:val="00ED7049"/>
    <w:rsid w:val="00ED7449"/>
    <w:rsid w:val="00EE5F60"/>
    <w:rsid w:val="00EF08FB"/>
    <w:rsid w:val="00EF0F75"/>
    <w:rsid w:val="00EF56D5"/>
    <w:rsid w:val="00F02DA3"/>
    <w:rsid w:val="00F047E5"/>
    <w:rsid w:val="00F052C1"/>
    <w:rsid w:val="00F063A9"/>
    <w:rsid w:val="00F069AE"/>
    <w:rsid w:val="00F107A2"/>
    <w:rsid w:val="00F12154"/>
    <w:rsid w:val="00F13905"/>
    <w:rsid w:val="00F1539E"/>
    <w:rsid w:val="00F20021"/>
    <w:rsid w:val="00F22FD3"/>
    <w:rsid w:val="00F25C0E"/>
    <w:rsid w:val="00F27B0C"/>
    <w:rsid w:val="00F350F0"/>
    <w:rsid w:val="00F46F7C"/>
    <w:rsid w:val="00F57D83"/>
    <w:rsid w:val="00F626C0"/>
    <w:rsid w:val="00F62EAF"/>
    <w:rsid w:val="00F646B3"/>
    <w:rsid w:val="00F700CD"/>
    <w:rsid w:val="00F70558"/>
    <w:rsid w:val="00F70882"/>
    <w:rsid w:val="00F80BCE"/>
    <w:rsid w:val="00F85E00"/>
    <w:rsid w:val="00F91206"/>
    <w:rsid w:val="00F934C1"/>
    <w:rsid w:val="00F93914"/>
    <w:rsid w:val="00FB12B0"/>
    <w:rsid w:val="00FB5482"/>
    <w:rsid w:val="00FB753A"/>
    <w:rsid w:val="00FC22A7"/>
    <w:rsid w:val="00FC420E"/>
    <w:rsid w:val="00FC7438"/>
    <w:rsid w:val="00FD75FA"/>
    <w:rsid w:val="00FE018E"/>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F567B06"/>
  <w14:defaultImageDpi w14:val="300"/>
  <w15:docId w15:val="{2E1310F4-F9DB-9648-A02A-6B90F2364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AC6"/>
    <w:rPr>
      <w:rFonts w:ascii="Times New Roman" w:hAnsi="Times New Roman"/>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30494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fr-FR"/>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fr-FR"/>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fr-FR"/>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fr-FR"/>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character" w:customStyle="1" w:styleId="berschrift4Zchn">
    <w:name w:val="Überschrift 4 Zchn"/>
    <w:basedOn w:val="Absatz-Standardschriftart"/>
    <w:link w:val="berschrift4"/>
    <w:uiPriority w:val="9"/>
    <w:semiHidden/>
    <w:rsid w:val="00304944"/>
    <w:rPr>
      <w:rFonts w:asciiTheme="majorHAnsi" w:eastAsiaTheme="majorEastAsia" w:hAnsiTheme="majorHAnsi" w:cstheme="majorBidi"/>
      <w:b/>
      <w:bCs/>
      <w:i/>
      <w:iCs/>
      <w:color w:val="5B9BD5" w:themeColor="accent1"/>
    </w:rPr>
  </w:style>
  <w:style w:type="paragraph" w:styleId="Listenabsatz">
    <w:name w:val="List Paragraph"/>
    <w:basedOn w:val="Standard"/>
    <w:uiPriority w:val="34"/>
    <w:qFormat/>
    <w:rsid w:val="00CE148D"/>
    <w:pPr>
      <w:spacing w:before="100" w:beforeAutospacing="1" w:after="100" w:afterAutospacing="1"/>
    </w:pPr>
    <w:rPr>
      <w:rFonts w:eastAsia="Times New Roman"/>
    </w:rPr>
  </w:style>
  <w:style w:type="character" w:customStyle="1" w:styleId="NichtaufgelsteErwhnung1">
    <w:name w:val="Nicht aufgelöste Erwähnung1"/>
    <w:basedOn w:val="Absatz-Standardschriftart"/>
    <w:uiPriority w:val="99"/>
    <w:semiHidden/>
    <w:unhideWhenUsed/>
    <w:rsid w:val="00117782"/>
    <w:rPr>
      <w:color w:val="808080"/>
      <w:shd w:val="clear" w:color="auto" w:fill="E6E6E6"/>
    </w:rPr>
  </w:style>
  <w:style w:type="paragraph" w:styleId="Titel">
    <w:name w:val="Title"/>
    <w:basedOn w:val="Standard"/>
    <w:next w:val="Standard"/>
    <w:link w:val="TitelZchn"/>
    <w:qFormat/>
    <w:rsid w:val="00A92A99"/>
    <w:pPr>
      <w:spacing w:line="360" w:lineRule="auto"/>
    </w:pPr>
    <w:rPr>
      <w:rFonts w:ascii="Courier New" w:eastAsia="Times New Roman" w:hAnsi="Courier New"/>
      <w:b/>
      <w:bCs/>
      <w:kern w:val="28"/>
      <w:sz w:val="26"/>
      <w:szCs w:val="32"/>
    </w:rPr>
  </w:style>
  <w:style w:type="character" w:customStyle="1" w:styleId="TitelZchn">
    <w:name w:val="Titel Zchn"/>
    <w:basedOn w:val="Absatz-Standardschriftart"/>
    <w:link w:val="Titel"/>
    <w:rsid w:val="00A92A99"/>
    <w:rPr>
      <w:rFonts w:ascii="Courier New" w:eastAsia="Times New Roman" w:hAnsi="Courier New"/>
      <w:b/>
      <w:bCs/>
      <w:kern w:val="28"/>
      <w:sz w:val="26"/>
      <w:szCs w:val="3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312831010">
      <w:bodyDiv w:val="1"/>
      <w:marLeft w:val="0"/>
      <w:marRight w:val="0"/>
      <w:marTop w:val="0"/>
      <w:marBottom w:val="0"/>
      <w:divBdr>
        <w:top w:val="none" w:sz="0" w:space="0" w:color="auto"/>
        <w:left w:val="none" w:sz="0" w:space="0" w:color="auto"/>
        <w:bottom w:val="none" w:sz="0" w:space="0" w:color="auto"/>
        <w:right w:val="none" w:sz="0" w:space="0" w:color="auto"/>
      </w:divBdr>
      <w:divsChild>
        <w:div w:id="1648897162">
          <w:marLeft w:val="0"/>
          <w:marRight w:val="0"/>
          <w:marTop w:val="0"/>
          <w:marBottom w:val="0"/>
          <w:divBdr>
            <w:top w:val="none" w:sz="0" w:space="0" w:color="auto"/>
            <w:left w:val="none" w:sz="0" w:space="0" w:color="auto"/>
            <w:bottom w:val="none" w:sz="0" w:space="0" w:color="auto"/>
            <w:right w:val="none" w:sz="0" w:space="0" w:color="auto"/>
          </w:divBdr>
        </w:div>
        <w:div w:id="1083723300">
          <w:marLeft w:val="0"/>
          <w:marRight w:val="0"/>
          <w:marTop w:val="0"/>
          <w:marBottom w:val="0"/>
          <w:divBdr>
            <w:top w:val="none" w:sz="0" w:space="0" w:color="auto"/>
            <w:left w:val="none" w:sz="0" w:space="0" w:color="auto"/>
            <w:bottom w:val="none" w:sz="0" w:space="0" w:color="auto"/>
            <w:right w:val="none" w:sz="0" w:space="0" w:color="auto"/>
          </w:divBdr>
        </w:div>
        <w:div w:id="1321739464">
          <w:marLeft w:val="0"/>
          <w:marRight w:val="0"/>
          <w:marTop w:val="0"/>
          <w:marBottom w:val="0"/>
          <w:divBdr>
            <w:top w:val="none" w:sz="0" w:space="0" w:color="auto"/>
            <w:left w:val="none" w:sz="0" w:space="0" w:color="auto"/>
            <w:bottom w:val="none" w:sz="0" w:space="0" w:color="auto"/>
            <w:right w:val="none" w:sz="0" w:space="0" w:color="auto"/>
          </w:divBdr>
        </w:div>
        <w:div w:id="297609488">
          <w:marLeft w:val="0"/>
          <w:marRight w:val="0"/>
          <w:marTop w:val="0"/>
          <w:marBottom w:val="0"/>
          <w:divBdr>
            <w:top w:val="none" w:sz="0" w:space="0" w:color="auto"/>
            <w:left w:val="none" w:sz="0" w:space="0" w:color="auto"/>
            <w:bottom w:val="none" w:sz="0" w:space="0" w:color="auto"/>
            <w:right w:val="none" w:sz="0" w:space="0" w:color="auto"/>
          </w:divBdr>
        </w:div>
        <w:div w:id="1445029976">
          <w:marLeft w:val="0"/>
          <w:marRight w:val="0"/>
          <w:marTop w:val="0"/>
          <w:marBottom w:val="0"/>
          <w:divBdr>
            <w:top w:val="none" w:sz="0" w:space="0" w:color="auto"/>
            <w:left w:val="none" w:sz="0" w:space="0" w:color="auto"/>
            <w:bottom w:val="none" w:sz="0" w:space="0" w:color="auto"/>
            <w:right w:val="none" w:sz="0" w:space="0" w:color="auto"/>
          </w:divBdr>
        </w:div>
        <w:div w:id="305282902">
          <w:marLeft w:val="0"/>
          <w:marRight w:val="0"/>
          <w:marTop w:val="0"/>
          <w:marBottom w:val="0"/>
          <w:divBdr>
            <w:top w:val="none" w:sz="0" w:space="0" w:color="auto"/>
            <w:left w:val="none" w:sz="0" w:space="0" w:color="auto"/>
            <w:bottom w:val="none" w:sz="0" w:space="0" w:color="auto"/>
            <w:right w:val="none" w:sz="0" w:space="0" w:color="auto"/>
          </w:divBdr>
        </w:div>
        <w:div w:id="1412000465">
          <w:marLeft w:val="0"/>
          <w:marRight w:val="0"/>
          <w:marTop w:val="0"/>
          <w:marBottom w:val="0"/>
          <w:divBdr>
            <w:top w:val="none" w:sz="0" w:space="0" w:color="auto"/>
            <w:left w:val="none" w:sz="0" w:space="0" w:color="auto"/>
            <w:bottom w:val="none" w:sz="0" w:space="0" w:color="auto"/>
            <w:right w:val="none" w:sz="0" w:space="0" w:color="auto"/>
          </w:divBdr>
        </w:div>
        <w:div w:id="58865961">
          <w:marLeft w:val="0"/>
          <w:marRight w:val="0"/>
          <w:marTop w:val="0"/>
          <w:marBottom w:val="0"/>
          <w:divBdr>
            <w:top w:val="none" w:sz="0" w:space="0" w:color="auto"/>
            <w:left w:val="none" w:sz="0" w:space="0" w:color="auto"/>
            <w:bottom w:val="none" w:sz="0" w:space="0" w:color="auto"/>
            <w:right w:val="none" w:sz="0" w:space="0" w:color="auto"/>
          </w:divBdr>
        </w:div>
        <w:div w:id="1879858837">
          <w:marLeft w:val="0"/>
          <w:marRight w:val="0"/>
          <w:marTop w:val="0"/>
          <w:marBottom w:val="0"/>
          <w:divBdr>
            <w:top w:val="none" w:sz="0" w:space="0" w:color="auto"/>
            <w:left w:val="none" w:sz="0" w:space="0" w:color="auto"/>
            <w:bottom w:val="none" w:sz="0" w:space="0" w:color="auto"/>
            <w:right w:val="none" w:sz="0" w:space="0" w:color="auto"/>
          </w:divBdr>
        </w:div>
      </w:divsChild>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752048098">
      <w:bodyDiv w:val="1"/>
      <w:marLeft w:val="0"/>
      <w:marRight w:val="0"/>
      <w:marTop w:val="0"/>
      <w:marBottom w:val="0"/>
      <w:divBdr>
        <w:top w:val="none" w:sz="0" w:space="0" w:color="auto"/>
        <w:left w:val="none" w:sz="0" w:space="0" w:color="auto"/>
        <w:bottom w:val="none" w:sz="0" w:space="0" w:color="auto"/>
        <w:right w:val="none" w:sz="0" w:space="0" w:color="auto"/>
      </w:divBdr>
    </w:div>
    <w:div w:id="862523249">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02243751">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151944264">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336112458">
      <w:bodyDiv w:val="1"/>
      <w:marLeft w:val="0"/>
      <w:marRight w:val="0"/>
      <w:marTop w:val="0"/>
      <w:marBottom w:val="0"/>
      <w:divBdr>
        <w:top w:val="none" w:sz="0" w:space="0" w:color="auto"/>
        <w:left w:val="none" w:sz="0" w:space="0" w:color="auto"/>
        <w:bottom w:val="none" w:sz="0" w:space="0" w:color="auto"/>
        <w:right w:val="none" w:sz="0" w:space="0" w:color="auto"/>
      </w:divBdr>
    </w:div>
    <w:div w:id="1549872530">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91372650">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038265704">
      <w:bodyDiv w:val="1"/>
      <w:marLeft w:val="0"/>
      <w:marRight w:val="0"/>
      <w:marTop w:val="0"/>
      <w:marBottom w:val="0"/>
      <w:divBdr>
        <w:top w:val="none" w:sz="0" w:space="0" w:color="auto"/>
        <w:left w:val="none" w:sz="0" w:space="0" w:color="auto"/>
        <w:bottom w:val="none" w:sz="0" w:space="0" w:color="auto"/>
        <w:right w:val="none" w:sz="0" w:space="0" w:color="auto"/>
      </w:divBdr>
      <w:divsChild>
        <w:div w:id="2045404494">
          <w:marLeft w:val="0"/>
          <w:marRight w:val="0"/>
          <w:marTop w:val="0"/>
          <w:marBottom w:val="0"/>
          <w:divBdr>
            <w:top w:val="none" w:sz="0" w:space="0" w:color="auto"/>
            <w:left w:val="none" w:sz="0" w:space="0" w:color="auto"/>
            <w:bottom w:val="none" w:sz="0" w:space="0" w:color="auto"/>
            <w:right w:val="none" w:sz="0" w:space="0" w:color="auto"/>
          </w:divBdr>
        </w:div>
      </w:divsChild>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iogTUmxLcl4" TargetMode="External"/><Relationship Id="rId1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k2uUQqq3rBg" TargetMode="External"/><Relationship Id="rId17" Type="http://schemas.openxmlformats.org/officeDocument/2006/relationships/hyperlink" Target="https://www.getzner.com/fr/produits/isotop" TargetMode="External"/><Relationship Id="rId2" Type="http://schemas.openxmlformats.org/officeDocument/2006/relationships/customXml" Target="../customXml/item2.xml"/><Relationship Id="rId16" Type="http://schemas.openxmlformats.org/officeDocument/2006/relationships/hyperlink" Target="https://www.getzner.com/fr/produits/sylodam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tzner.com/g-fit" TargetMode="External"/><Relationship Id="rId5" Type="http://schemas.openxmlformats.org/officeDocument/2006/relationships/numbering" Target="numbering.xml"/><Relationship Id="rId15" Type="http://schemas.openxmlformats.org/officeDocument/2006/relationships/hyperlink" Target="https://www.getzner.com/fr/produits/sylody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etzner.com/fr/produits/sylomer"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80A440D38C7E24CBCB9F3B2C976EFB4" ma:contentTypeVersion="1" ma:contentTypeDescription="Ein neues Dokument erstellen." ma:contentTypeScope="" ma:versionID="50285d8088f6593eff59c9d2bafc22a7">
  <xsd:schema xmlns:xsd="http://www.w3.org/2001/XMLSchema" xmlns:xs="http://www.w3.org/2001/XMLSchema" xmlns:p="http://schemas.microsoft.com/office/2006/metadata/properties" xmlns:ns1="http://schemas.microsoft.com/sharepoint/v3" targetNamespace="http://schemas.microsoft.com/office/2006/metadata/properties" ma:root="true" ma:fieldsID="afcbafc75315d1e3db5c088da047463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6E44E9A-DBA9-4F70-B6AB-BEDE9ED259CE}">
  <ds:schemaRefs>
    <ds:schemaRef ds:uri="http://schemas.microsoft.com/sharepoint/v3/contenttype/forms"/>
  </ds:schemaRefs>
</ds:datastoreItem>
</file>

<file path=customXml/itemProps2.xml><?xml version="1.0" encoding="utf-8"?>
<ds:datastoreItem xmlns:ds="http://schemas.openxmlformats.org/officeDocument/2006/customXml" ds:itemID="{BE391D2A-F232-43D6-B562-2EE75017FD06}">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3F4C2C13-9B1A-4564-8025-5F8131288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D6606D-F570-4BB9-82C4-B58D5AE1D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987</Words>
  <Characters>6223</Characters>
  <Application>Microsoft Office Word</Application>
  <DocSecurity>4</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7196</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Sutter Anna</cp:lastModifiedBy>
  <cp:revision>2</cp:revision>
  <cp:lastPrinted>2018-09-17T14:09:00Z</cp:lastPrinted>
  <dcterms:created xsi:type="dcterms:W3CDTF">2018-10-29T08:50:00Z</dcterms:created>
  <dcterms:modified xsi:type="dcterms:W3CDTF">2018-10-29T08:50:00Z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0x010100E80A440D38C7E24CBCB9F3B2C976EFB4</vt:lpwstr>
  </property>
</Properties>
</file>