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3514E" w14:textId="77777777" w:rsidR="00E05496" w:rsidRPr="00D33946" w:rsidRDefault="00EB1EC5" w:rsidP="00D36011">
      <w:pPr>
        <w:rPr>
          <w:rFonts w:ascii="Arial" w:hAnsi="Arial"/>
          <w:color w:val="000000" w:themeColor="text1"/>
          <w:sz w:val="22"/>
          <w:szCs w:val="22"/>
        </w:rPr>
      </w:pPr>
      <w:bookmarkStart w:id="0" w:name="_GoBack"/>
      <w:bookmarkEnd w:id="0"/>
      <w:r>
        <w:rPr>
          <w:rFonts w:ascii="Arial" w:hAnsi="Arial"/>
          <w:color w:val="000000" w:themeColor="text1"/>
          <w:sz w:val="22"/>
          <w:szCs w:val="22"/>
        </w:rPr>
        <w:t>PRESS RELEASE</w:t>
      </w:r>
    </w:p>
    <w:p w14:paraId="1C32F455" w14:textId="2F982FD2" w:rsidR="00304944" w:rsidRPr="00436E74" w:rsidRDefault="00A92A99" w:rsidP="00304944">
      <w:pPr>
        <w:pStyle w:val="berschrift4"/>
        <w:spacing w:before="0"/>
        <w:rPr>
          <w:rFonts w:ascii="Arial" w:hAnsi="Arial"/>
          <w:i w:val="0"/>
          <w:color w:val="auto"/>
          <w:sz w:val="22"/>
          <w:szCs w:val="22"/>
        </w:rPr>
      </w:pPr>
      <w:r>
        <w:rPr>
          <w:rFonts w:ascii="Arial" w:hAnsi="Arial"/>
          <w:i w:val="0"/>
          <w:color w:val="auto"/>
          <w:sz w:val="22"/>
          <w:szCs w:val="22"/>
          <w:highlight w:val="yellow"/>
        </w:rPr>
        <w:t>XX</w:t>
      </w:r>
      <w:r>
        <w:rPr>
          <w:rFonts w:ascii="Arial" w:hAnsi="Arial"/>
          <w:i w:val="0"/>
          <w:color w:val="auto"/>
          <w:sz w:val="22"/>
          <w:szCs w:val="22"/>
        </w:rPr>
        <w:t>/10/2018</w:t>
      </w:r>
    </w:p>
    <w:p w14:paraId="69D40FEF" w14:textId="77777777" w:rsidR="00A92A99" w:rsidRPr="00A92A99" w:rsidRDefault="00290B5E" w:rsidP="00A92A99">
      <w:pPr>
        <w:pStyle w:val="Titel"/>
        <w:spacing w:line="240" w:lineRule="auto"/>
        <w:rPr>
          <w:rFonts w:ascii="Arial" w:eastAsia="MS Mincho" w:hAnsi="Arial"/>
          <w:color w:val="000000" w:themeColor="text1"/>
          <w:kern w:val="0"/>
          <w:sz w:val="28"/>
          <w:szCs w:val="28"/>
        </w:rPr>
      </w:pPr>
      <w:r>
        <w:rPr>
          <w:rFonts w:ascii="Arial" w:hAnsi="Arial"/>
          <w:color w:val="000000" w:themeColor="text1"/>
          <w:sz w:val="28"/>
          <w:szCs w:val="28"/>
        </w:rPr>
        <w:br/>
        <w:t>Effective noise protection in gyms</w:t>
      </w:r>
    </w:p>
    <w:p w14:paraId="0774205D" w14:textId="77777777" w:rsidR="00304944" w:rsidRDefault="00A92A99" w:rsidP="00304944">
      <w:pPr>
        <w:pStyle w:val="berschrift4"/>
        <w:spacing w:before="0"/>
        <w:rPr>
          <w:rFonts w:ascii="Arial" w:eastAsia="MS Mincho" w:hAnsi="Arial" w:cs="Times New Roman"/>
          <w:i w:val="0"/>
          <w:iCs w:val="0"/>
          <w:color w:val="000000" w:themeColor="text1"/>
          <w:sz w:val="22"/>
          <w:szCs w:val="22"/>
        </w:rPr>
      </w:pPr>
      <w:r>
        <w:rPr>
          <w:rFonts w:ascii="Arial" w:hAnsi="Arial"/>
          <w:i w:val="0"/>
          <w:iCs w:val="0"/>
          <w:color w:val="000000" w:themeColor="text1"/>
          <w:sz w:val="22"/>
          <w:szCs w:val="22"/>
        </w:rPr>
        <w:t>New g-fit product range by Getzner Werkstoffe</w:t>
      </w:r>
    </w:p>
    <w:p w14:paraId="0D0A4FC7" w14:textId="77777777" w:rsidR="00304944" w:rsidRPr="00304944" w:rsidRDefault="00304944" w:rsidP="00304944"/>
    <w:p w14:paraId="5FA33D6A" w14:textId="6079ADA9" w:rsidR="00A92A99" w:rsidRPr="00A92A99" w:rsidRDefault="00304944" w:rsidP="00A92A99">
      <w:pPr>
        <w:rPr>
          <w:rFonts w:ascii="Arial" w:hAnsi="Arial"/>
          <w:b/>
          <w:bCs/>
          <w:color w:val="000000" w:themeColor="text1"/>
          <w:sz w:val="22"/>
          <w:szCs w:val="22"/>
        </w:rPr>
      </w:pPr>
      <w:r>
        <w:rPr>
          <w:rFonts w:ascii="Arial" w:hAnsi="Arial"/>
          <w:b/>
          <w:bCs/>
          <w:color w:val="000000" w:themeColor="text1"/>
          <w:sz w:val="22"/>
          <w:szCs w:val="22"/>
        </w:rPr>
        <w:t xml:space="preserve">Buers (AT). With g-fit, Getzner Werkstoffe is launching a new product range of elastic floor structures and bearings, which are designed to sustainably reduce nuisance noise and vibrations in gyms. High-tech elastomers are installed in floors or fitted to fitness equipment and can be added when constructing or renovating the premises. They allow operators to open gyms in prime locations with strict noise protection regulations. </w:t>
      </w:r>
    </w:p>
    <w:p w14:paraId="1477E739" w14:textId="3C09A674" w:rsidR="00A92A99" w:rsidRPr="00A92A99" w:rsidRDefault="00304944" w:rsidP="00A92A99">
      <w:pPr>
        <w:rPr>
          <w:rFonts w:ascii="Arial" w:hAnsi="Arial"/>
          <w:color w:val="000000" w:themeColor="text1"/>
          <w:sz w:val="22"/>
          <w:szCs w:val="22"/>
        </w:rPr>
      </w:pPr>
      <w:r>
        <w:rPr>
          <w:rFonts w:ascii="Arial" w:hAnsi="Arial"/>
          <w:color w:val="000000" w:themeColor="text1"/>
          <w:sz w:val="22"/>
          <w:szCs w:val="22"/>
        </w:rPr>
        <w:br/>
        <w:t>"Location is a crucial factor for gym operators. This is som</w:t>
      </w:r>
      <w:r w:rsidR="00344258">
        <w:rPr>
          <w:rFonts w:ascii="Arial" w:hAnsi="Arial"/>
          <w:color w:val="000000" w:themeColor="text1"/>
          <w:sz w:val="22"/>
          <w:szCs w:val="22"/>
        </w:rPr>
        <w:t>ething we are very conscious of</w:t>
      </w:r>
      <w:r>
        <w:rPr>
          <w:rFonts w:ascii="Arial" w:hAnsi="Arial"/>
          <w:color w:val="000000" w:themeColor="text1"/>
          <w:sz w:val="22"/>
          <w:szCs w:val="22"/>
        </w:rPr>
        <w:t>"</w:t>
      </w:r>
      <w:r w:rsidR="00344258">
        <w:rPr>
          <w:rFonts w:ascii="Arial" w:hAnsi="Arial"/>
          <w:color w:val="000000" w:themeColor="text1"/>
          <w:sz w:val="22"/>
          <w:szCs w:val="22"/>
        </w:rPr>
        <w:t>,</w:t>
      </w:r>
      <w:r>
        <w:rPr>
          <w:rFonts w:ascii="Arial" w:hAnsi="Arial"/>
          <w:color w:val="000000" w:themeColor="text1"/>
          <w:sz w:val="22"/>
          <w:szCs w:val="22"/>
        </w:rPr>
        <w:t xml:space="preserve"> explains Sebastian Wiederin, product manager for the construction division at Getzner. "Using suitable measures, it is possible to prevent unwanted noise and vibration emissions spreading to adjacent living and office spaces." With g-fit, Getzner is introducing a </w:t>
      </w:r>
      <w:hyperlink r:id="rId11" w:history="1">
        <w:r>
          <w:rPr>
            <w:rStyle w:val="Hyperlink"/>
            <w:rFonts w:ascii="Arial" w:hAnsi="Arial"/>
            <w:sz w:val="22"/>
            <w:szCs w:val="22"/>
          </w:rPr>
          <w:t>product line</w:t>
        </w:r>
      </w:hyperlink>
      <w:r>
        <w:rPr>
          <w:rFonts w:ascii="Arial" w:hAnsi="Arial"/>
          <w:color w:val="000000" w:themeColor="text1"/>
          <w:sz w:val="22"/>
          <w:szCs w:val="22"/>
        </w:rPr>
        <w:t xml:space="preserve"> that is designed to solve this problem. </w:t>
      </w:r>
    </w:p>
    <w:p w14:paraId="56EE35C5" w14:textId="77777777" w:rsidR="00A92A99" w:rsidRPr="00A92A99" w:rsidRDefault="00A92A99" w:rsidP="00A92A99">
      <w:pPr>
        <w:rPr>
          <w:rFonts w:ascii="Arial" w:hAnsi="Arial"/>
          <w:color w:val="000000" w:themeColor="text1"/>
          <w:sz w:val="22"/>
          <w:szCs w:val="22"/>
        </w:rPr>
      </w:pPr>
    </w:p>
    <w:p w14:paraId="0B91AC06" w14:textId="77777777" w:rsidR="00A92A99" w:rsidRPr="00A92A99" w:rsidRDefault="00A92A99" w:rsidP="00A92A99">
      <w:pPr>
        <w:rPr>
          <w:rFonts w:ascii="Arial" w:hAnsi="Arial"/>
          <w:b/>
          <w:color w:val="000000" w:themeColor="text1"/>
          <w:sz w:val="22"/>
          <w:szCs w:val="22"/>
        </w:rPr>
      </w:pPr>
      <w:r>
        <w:rPr>
          <w:rFonts w:ascii="Arial" w:hAnsi="Arial"/>
          <w:b/>
          <w:color w:val="000000" w:themeColor="text1"/>
          <w:sz w:val="22"/>
          <w:szCs w:val="22"/>
        </w:rPr>
        <w:t>Customised solutions for a wide range of uses</w:t>
      </w:r>
    </w:p>
    <w:p w14:paraId="6E811368" w14:textId="27A4B117" w:rsidR="00A92A99" w:rsidRPr="00A92A99" w:rsidRDefault="00A92A99" w:rsidP="00A92A99">
      <w:pPr>
        <w:rPr>
          <w:rFonts w:ascii="Arial" w:hAnsi="Arial"/>
          <w:color w:val="000000" w:themeColor="text1"/>
          <w:sz w:val="22"/>
          <w:szCs w:val="22"/>
        </w:rPr>
      </w:pPr>
      <w:r>
        <w:rPr>
          <w:rFonts w:ascii="Arial" w:hAnsi="Arial"/>
          <w:color w:val="000000" w:themeColor="text1"/>
          <w:sz w:val="22"/>
          <w:szCs w:val="22"/>
        </w:rPr>
        <w:t xml:space="preserve">Bespoke solutions have been designed for a wide range of </w:t>
      </w:r>
      <w:r w:rsidR="00344258">
        <w:rPr>
          <w:rFonts w:ascii="Arial" w:hAnsi="Arial"/>
          <w:color w:val="000000" w:themeColor="text1"/>
          <w:sz w:val="22"/>
          <w:szCs w:val="22"/>
        </w:rPr>
        <w:t>applications</w:t>
      </w:r>
      <w:r>
        <w:rPr>
          <w:rFonts w:ascii="Arial" w:hAnsi="Arial"/>
          <w:color w:val="000000" w:themeColor="text1"/>
          <w:sz w:val="22"/>
          <w:szCs w:val="22"/>
        </w:rPr>
        <w:t>. The g</w:t>
      </w:r>
      <w:r>
        <w:rPr>
          <w:rFonts w:ascii="Arial" w:hAnsi="Arial"/>
          <w:color w:val="000000" w:themeColor="text1"/>
          <w:sz w:val="22"/>
          <w:szCs w:val="22"/>
        </w:rPr>
        <w:noBreakHyphen/>
        <w:t>fit Aerobic gives the floor that bit of bounce it needs to stop vibrations from rhythmic stepping or synchronised jumping spreading into the fabric of the building. "g-fit Shock Absorb and g-fit Impact cover all possible applications when it comes to the weights area, while also increasing safety for gym users. Treadmills and the weights on endurance training equipment cause vibrations, which g-fit Cardio can sustainably reduce," explains Roger Hoefle, senior vice president of the construction division at Getzner. g-fit Gear is a modular and customisable solution – that can easily be retrofitted – for the vibration isolation of training equipment. Different types – Base, Advanced, Pro and Extreme – are available depending on individual requirements.</w:t>
      </w:r>
    </w:p>
    <w:p w14:paraId="68D26395" w14:textId="77777777" w:rsidR="00A92A99" w:rsidRPr="00A92A99" w:rsidRDefault="00A92A99" w:rsidP="00A92A99">
      <w:pPr>
        <w:rPr>
          <w:rFonts w:ascii="Arial" w:hAnsi="Arial"/>
          <w:color w:val="000000" w:themeColor="text1"/>
          <w:sz w:val="22"/>
          <w:szCs w:val="22"/>
        </w:rPr>
      </w:pPr>
    </w:p>
    <w:p w14:paraId="6A432D0F" w14:textId="77777777" w:rsidR="00A92A99" w:rsidRPr="00A92A99" w:rsidRDefault="005B2CFA" w:rsidP="00A92A99">
      <w:pPr>
        <w:rPr>
          <w:rFonts w:ascii="Arial" w:hAnsi="Arial"/>
          <w:b/>
          <w:color w:val="000000" w:themeColor="text1"/>
          <w:sz w:val="22"/>
          <w:szCs w:val="22"/>
        </w:rPr>
      </w:pPr>
      <w:r>
        <w:rPr>
          <w:rFonts w:ascii="Arial" w:hAnsi="Arial"/>
          <w:b/>
          <w:color w:val="000000" w:themeColor="text1"/>
          <w:sz w:val="22"/>
          <w:szCs w:val="22"/>
        </w:rPr>
        <w:t>Unique product properties</w:t>
      </w:r>
    </w:p>
    <w:p w14:paraId="2E2481CD" w14:textId="742A9A64" w:rsidR="00A92A99" w:rsidRPr="00A92A99" w:rsidRDefault="00CF6E93" w:rsidP="00A92A99">
      <w:pPr>
        <w:rPr>
          <w:rFonts w:ascii="Arial" w:hAnsi="Arial"/>
          <w:color w:val="000000" w:themeColor="text1"/>
          <w:sz w:val="22"/>
          <w:szCs w:val="22"/>
        </w:rPr>
      </w:pPr>
      <w:r>
        <w:rPr>
          <w:rFonts w:ascii="Arial" w:hAnsi="Arial"/>
          <w:color w:val="000000" w:themeColor="text1"/>
          <w:sz w:val="22"/>
          <w:szCs w:val="22"/>
        </w:rPr>
        <w:t xml:space="preserve">Getzner products offer several advantages: "They are long-lasting and maintenance-free for decades, easy to install or retrofit and help to </w:t>
      </w:r>
      <w:r w:rsidR="00344258">
        <w:rPr>
          <w:rFonts w:ascii="Arial" w:hAnsi="Arial"/>
          <w:color w:val="000000" w:themeColor="text1"/>
          <w:sz w:val="22"/>
          <w:szCs w:val="22"/>
        </w:rPr>
        <w:t xml:space="preserve">preserve </w:t>
      </w:r>
      <w:r>
        <w:rPr>
          <w:rFonts w:ascii="Arial" w:hAnsi="Arial"/>
          <w:color w:val="000000" w:themeColor="text1"/>
          <w:sz w:val="22"/>
          <w:szCs w:val="22"/>
        </w:rPr>
        <w:t>a building's value by softening the impact produced by weights, which has a negative impact on the fabric of the building," adds Roger Hoefle. Furthermore, the products are free from solvents and softeners, meaning they are ideal for areas with demanding health and safety requirements. "Gym operators also benefit from installing g-fit. Usage times are no longer restricted by rental agreements and relationships with neighbours improve significantly," declares Roger Hoefle.</w:t>
      </w:r>
    </w:p>
    <w:p w14:paraId="499457C9" w14:textId="77777777" w:rsidR="00A92A99" w:rsidRPr="00A92A99" w:rsidRDefault="00A92A99" w:rsidP="00A92A99">
      <w:pPr>
        <w:rPr>
          <w:rFonts w:ascii="Arial" w:hAnsi="Arial"/>
          <w:color w:val="000000" w:themeColor="text1"/>
          <w:sz w:val="22"/>
          <w:szCs w:val="22"/>
        </w:rPr>
      </w:pPr>
    </w:p>
    <w:p w14:paraId="5AF88A57" w14:textId="77777777" w:rsidR="00A92A99" w:rsidRPr="00A92A99" w:rsidRDefault="00B45E31" w:rsidP="00A92A99">
      <w:pPr>
        <w:rPr>
          <w:rFonts w:ascii="Arial" w:hAnsi="Arial"/>
          <w:b/>
          <w:color w:val="000000" w:themeColor="text1"/>
          <w:sz w:val="22"/>
          <w:szCs w:val="22"/>
        </w:rPr>
      </w:pPr>
      <w:r>
        <w:rPr>
          <w:rFonts w:ascii="Arial" w:hAnsi="Arial"/>
          <w:b/>
          <w:color w:val="000000" w:themeColor="text1"/>
          <w:sz w:val="22"/>
          <w:szCs w:val="22"/>
        </w:rPr>
        <w:t>Dubai reference project</w:t>
      </w:r>
    </w:p>
    <w:p w14:paraId="0BE02106" w14:textId="10BF3C54" w:rsidR="00A92A99" w:rsidRDefault="00A92A99" w:rsidP="00A92A99">
      <w:pPr>
        <w:rPr>
          <w:rFonts w:ascii="Arial" w:hAnsi="Arial"/>
          <w:color w:val="000000" w:themeColor="text1"/>
          <w:sz w:val="22"/>
          <w:szCs w:val="22"/>
        </w:rPr>
      </w:pPr>
      <w:r>
        <w:rPr>
          <w:rFonts w:ascii="Arial" w:hAnsi="Arial"/>
          <w:color w:val="000000" w:themeColor="text1"/>
          <w:sz w:val="22"/>
          <w:szCs w:val="22"/>
        </w:rPr>
        <w:t>This is confirmed by projects that have already been completed. In City Walk, a residential and business complex in Dubai, tenants in many apartments complained of noise disturbance from a gym on the floor above. "We were measuring peaks of 71 dB(A) even from relatively small weights," explains Mina Mamdouh, senior project engineer at ASGC. "After installing the g-fit solution, we now only measure 45 dB(A) under the exact same conditions, which is well below the defined threshold. We are delighted that g-fit has provided us with such a great solution for our neighbours."</w:t>
      </w:r>
    </w:p>
    <w:p w14:paraId="305F887F" w14:textId="77777777" w:rsidR="005B2CFA" w:rsidRPr="00A92A99" w:rsidRDefault="005B2CFA" w:rsidP="00A92A99">
      <w:pPr>
        <w:rPr>
          <w:rFonts w:ascii="Arial" w:hAnsi="Arial"/>
          <w:color w:val="000000" w:themeColor="text1"/>
          <w:sz w:val="22"/>
          <w:szCs w:val="22"/>
        </w:rPr>
      </w:pPr>
    </w:p>
    <w:p w14:paraId="5C043525" w14:textId="77777777" w:rsidR="00CF6E93" w:rsidRPr="00304944" w:rsidRDefault="00CF6E93" w:rsidP="00CF6E93">
      <w:pPr>
        <w:rPr>
          <w:rFonts w:ascii="Arial" w:hAnsi="Arial"/>
          <w:color w:val="000000" w:themeColor="text1"/>
          <w:sz w:val="22"/>
          <w:szCs w:val="22"/>
        </w:rPr>
      </w:pPr>
    </w:p>
    <w:p w14:paraId="2877B172" w14:textId="77777777" w:rsidR="00601A62" w:rsidRDefault="00E8608F" w:rsidP="00E8608F">
      <w:pPr>
        <w:rPr>
          <w:rFonts w:ascii="Arial" w:hAnsi="Arial"/>
          <w:i/>
          <w:sz w:val="22"/>
          <w:szCs w:val="22"/>
        </w:rPr>
      </w:pPr>
      <w:r>
        <w:rPr>
          <w:rFonts w:ascii="Arial" w:hAnsi="Arial"/>
          <w:b/>
          <w:sz w:val="22"/>
          <w:szCs w:val="22"/>
        </w:rPr>
        <w:t>Suggested tweet:</w:t>
      </w:r>
      <w:r>
        <w:rPr>
          <w:rFonts w:ascii="Arial" w:hAnsi="Arial"/>
          <w:sz w:val="22"/>
          <w:szCs w:val="22"/>
        </w:rPr>
        <w:t xml:space="preserve"> Getzner launches new g-fit product range for gyms #Getzner #VibrationProtection #GymLife #TrainHard</w:t>
      </w:r>
    </w:p>
    <w:p w14:paraId="12DF3690" w14:textId="77777777" w:rsidR="00D10503" w:rsidRDefault="00D10503" w:rsidP="00BC5E52">
      <w:pPr>
        <w:rPr>
          <w:rFonts w:ascii="Arial" w:hAnsi="Arial"/>
          <w:b/>
          <w:color w:val="FF0000"/>
          <w:sz w:val="22"/>
          <w:szCs w:val="22"/>
        </w:rPr>
      </w:pPr>
    </w:p>
    <w:p w14:paraId="183CE51E" w14:textId="77777777" w:rsidR="00304944" w:rsidRPr="005446B7" w:rsidRDefault="00D10503" w:rsidP="00BC5E52">
      <w:pPr>
        <w:rPr>
          <w:rFonts w:eastAsia="Times New Roman"/>
        </w:rPr>
      </w:pPr>
      <w:r>
        <w:rPr>
          <w:rFonts w:ascii="Arial" w:hAnsi="Arial"/>
          <w:b/>
          <w:sz w:val="22"/>
          <w:szCs w:val="22"/>
        </w:rPr>
        <w:t>Image 1: g-fit Gear T300</w:t>
      </w:r>
    </w:p>
    <w:p w14:paraId="732E6937" w14:textId="77777777" w:rsidR="00BC5E52" w:rsidRPr="00601A62" w:rsidRDefault="00BC5E52" w:rsidP="00BC5E52">
      <w:pPr>
        <w:rPr>
          <w:rFonts w:ascii="Arial" w:hAnsi="Arial" w:cs="Arial"/>
          <w:b/>
          <w:sz w:val="22"/>
          <w:szCs w:val="22"/>
        </w:rPr>
      </w:pPr>
      <w:r>
        <w:rPr>
          <w:rFonts w:ascii="Arial" w:hAnsi="Arial"/>
          <w:b/>
          <w:sz w:val="22"/>
          <w:szCs w:val="22"/>
        </w:rPr>
        <w:lastRenderedPageBreak/>
        <w:t>Image caption 1</w:t>
      </w:r>
      <w:r>
        <w:rPr>
          <w:rFonts w:ascii="Arial" w:hAnsi="Arial"/>
          <w:sz w:val="22"/>
          <w:szCs w:val="22"/>
        </w:rPr>
        <w:t>: g-fit products can be installed into floors or retrofitted and individually adjusted to suit specific items of equipment, such as treadmills</w:t>
      </w:r>
    </w:p>
    <w:p w14:paraId="56876175" w14:textId="77777777" w:rsidR="00BC5E52" w:rsidRDefault="00BC5E52" w:rsidP="00BC5E52">
      <w:pPr>
        <w:rPr>
          <w:rFonts w:ascii="Arial" w:hAnsi="Arial"/>
          <w:sz w:val="22"/>
          <w:szCs w:val="22"/>
        </w:rPr>
      </w:pPr>
      <w:r>
        <w:rPr>
          <w:rFonts w:ascii="Arial" w:hAnsi="Arial"/>
          <w:b/>
          <w:bCs/>
          <w:sz w:val="22"/>
          <w:szCs w:val="22"/>
        </w:rPr>
        <w:t>Image source 1</w:t>
      </w:r>
      <w:r>
        <w:rPr>
          <w:rFonts w:ascii="Arial" w:hAnsi="Arial"/>
          <w:sz w:val="22"/>
          <w:szCs w:val="22"/>
        </w:rPr>
        <w:t>: Getzner Werkstoffe, may be published free of charge</w:t>
      </w:r>
    </w:p>
    <w:p w14:paraId="22B2B6B9" w14:textId="77777777" w:rsidR="00CE148D" w:rsidRDefault="00CE148D" w:rsidP="00BC5E52">
      <w:pPr>
        <w:rPr>
          <w:rFonts w:ascii="Arial" w:hAnsi="Arial"/>
          <w:sz w:val="22"/>
          <w:szCs w:val="22"/>
        </w:rPr>
      </w:pPr>
    </w:p>
    <w:p w14:paraId="3D189C4B" w14:textId="77777777" w:rsidR="00CF6E93" w:rsidRPr="005446B7" w:rsidRDefault="00CF6E93" w:rsidP="00CF6E93">
      <w:pPr>
        <w:rPr>
          <w:rFonts w:eastAsia="Times New Roman"/>
        </w:rPr>
      </w:pPr>
      <w:r>
        <w:rPr>
          <w:rFonts w:ascii="Arial" w:hAnsi="Arial"/>
          <w:b/>
          <w:sz w:val="22"/>
          <w:szCs w:val="22"/>
        </w:rPr>
        <w:t>Image 2: g-fit Impact</w:t>
      </w:r>
    </w:p>
    <w:p w14:paraId="7430AEDA" w14:textId="77777777" w:rsidR="00CF6E93" w:rsidRPr="00601A62" w:rsidRDefault="00CF6E93" w:rsidP="00CF6E93">
      <w:pPr>
        <w:rPr>
          <w:rFonts w:ascii="Arial" w:hAnsi="Arial" w:cs="Arial"/>
          <w:b/>
          <w:sz w:val="22"/>
          <w:szCs w:val="22"/>
        </w:rPr>
      </w:pPr>
      <w:r>
        <w:rPr>
          <w:rFonts w:ascii="Arial" w:hAnsi="Arial"/>
          <w:b/>
          <w:sz w:val="22"/>
          <w:szCs w:val="22"/>
        </w:rPr>
        <w:t>Image caption 2</w:t>
      </w:r>
      <w:r>
        <w:rPr>
          <w:rFonts w:ascii="Arial" w:hAnsi="Arial"/>
          <w:sz w:val="22"/>
          <w:szCs w:val="22"/>
        </w:rPr>
        <w:t>: g-fit Impact is for use in the weights area and should also increase safety for gym users</w:t>
      </w:r>
    </w:p>
    <w:p w14:paraId="0AB0D796" w14:textId="77777777" w:rsidR="00CF6E93" w:rsidRDefault="00CF6E93" w:rsidP="00CF6E93">
      <w:pPr>
        <w:rPr>
          <w:rFonts w:ascii="Arial" w:hAnsi="Arial"/>
          <w:sz w:val="22"/>
          <w:szCs w:val="22"/>
        </w:rPr>
      </w:pPr>
      <w:r>
        <w:rPr>
          <w:rFonts w:ascii="Arial" w:hAnsi="Arial"/>
          <w:b/>
          <w:bCs/>
          <w:sz w:val="22"/>
          <w:szCs w:val="22"/>
        </w:rPr>
        <w:t>Image source 2:</w:t>
      </w:r>
      <w:r>
        <w:rPr>
          <w:rFonts w:ascii="Arial" w:hAnsi="Arial"/>
          <w:sz w:val="22"/>
          <w:szCs w:val="22"/>
        </w:rPr>
        <w:t xml:space="preserve"> Getzner Werkstoffe, may be published free of charge</w:t>
      </w:r>
    </w:p>
    <w:p w14:paraId="3D4B48AB" w14:textId="77777777" w:rsidR="00CF6E93" w:rsidRPr="005446B7" w:rsidRDefault="004F4AC0" w:rsidP="00CF6E93">
      <w:pPr>
        <w:rPr>
          <w:rFonts w:eastAsia="Times New Roman"/>
        </w:rPr>
      </w:pPr>
      <w:r>
        <w:rPr>
          <w:rFonts w:ascii="Arial" w:hAnsi="Arial"/>
          <w:b/>
          <w:sz w:val="22"/>
          <w:szCs w:val="22"/>
        </w:rPr>
        <w:br/>
        <w:t>Image 3: g-fit subject</w:t>
      </w:r>
    </w:p>
    <w:p w14:paraId="0C2FA449" w14:textId="77777777" w:rsidR="00CF6E93" w:rsidRDefault="00CF6E93" w:rsidP="00CF6E93">
      <w:pPr>
        <w:rPr>
          <w:rFonts w:ascii="Arial" w:hAnsi="Arial" w:cs="Arial"/>
          <w:sz w:val="22"/>
          <w:szCs w:val="22"/>
        </w:rPr>
      </w:pPr>
      <w:r>
        <w:rPr>
          <w:rFonts w:ascii="Arial" w:hAnsi="Arial"/>
          <w:b/>
          <w:sz w:val="22"/>
          <w:szCs w:val="22"/>
        </w:rPr>
        <w:t>Image caption 3</w:t>
      </w:r>
      <w:r>
        <w:rPr>
          <w:rFonts w:ascii="Arial" w:hAnsi="Arial"/>
          <w:sz w:val="22"/>
          <w:szCs w:val="22"/>
        </w:rPr>
        <w:t>: Getzner launches g-fit, a new product range to reduce noise and vibrations in gyms.</w:t>
      </w:r>
    </w:p>
    <w:p w14:paraId="6A21160C" w14:textId="5EA0E5FF" w:rsidR="0035370D" w:rsidRPr="0035370D" w:rsidRDefault="0035370D" w:rsidP="00CF6E93">
      <w:pPr>
        <w:rPr>
          <w:rFonts w:ascii="Arial" w:hAnsi="Arial"/>
          <w:sz w:val="22"/>
          <w:szCs w:val="22"/>
        </w:rPr>
      </w:pPr>
      <w:r>
        <w:rPr>
          <w:rFonts w:ascii="Arial" w:hAnsi="Arial"/>
          <w:b/>
          <w:bCs/>
          <w:sz w:val="22"/>
          <w:szCs w:val="22"/>
        </w:rPr>
        <w:t>Image source 3:</w:t>
      </w:r>
      <w:r>
        <w:rPr>
          <w:rFonts w:ascii="Arial" w:hAnsi="Arial"/>
          <w:sz w:val="22"/>
          <w:szCs w:val="22"/>
        </w:rPr>
        <w:t xml:space="preserve"> Getzner Werkstoffe, may be published free of charge</w:t>
      </w:r>
    </w:p>
    <w:p w14:paraId="1ABE4808" w14:textId="77777777" w:rsidR="007A0EB7" w:rsidRDefault="007A0EB7" w:rsidP="00CF6E93">
      <w:pPr>
        <w:rPr>
          <w:rFonts w:ascii="Arial" w:hAnsi="Arial" w:cs="Arial"/>
          <w:b/>
          <w:i/>
          <w:sz w:val="22"/>
          <w:szCs w:val="22"/>
        </w:rPr>
      </w:pPr>
    </w:p>
    <w:p w14:paraId="10DE27A3" w14:textId="77777777" w:rsidR="007A0EB7" w:rsidRPr="005446B7" w:rsidRDefault="007A0EB7" w:rsidP="007A0EB7">
      <w:pPr>
        <w:rPr>
          <w:rFonts w:eastAsia="Times New Roman"/>
        </w:rPr>
      </w:pPr>
      <w:r>
        <w:rPr>
          <w:rFonts w:ascii="Arial" w:hAnsi="Arial"/>
          <w:b/>
          <w:sz w:val="22"/>
          <w:szCs w:val="22"/>
        </w:rPr>
        <w:t>Image 4: g-fit subject</w:t>
      </w:r>
    </w:p>
    <w:p w14:paraId="35A34BB1" w14:textId="77777777" w:rsidR="006767B1" w:rsidRPr="00A92A99" w:rsidRDefault="007A0EB7" w:rsidP="006767B1">
      <w:pPr>
        <w:rPr>
          <w:rFonts w:ascii="Arial" w:hAnsi="Arial"/>
          <w:b/>
          <w:bCs/>
          <w:color w:val="000000" w:themeColor="text1"/>
          <w:sz w:val="22"/>
          <w:szCs w:val="22"/>
        </w:rPr>
      </w:pPr>
      <w:r>
        <w:rPr>
          <w:rFonts w:ascii="Arial" w:hAnsi="Arial"/>
          <w:b/>
          <w:sz w:val="22"/>
          <w:szCs w:val="22"/>
        </w:rPr>
        <w:t>Image caption 4</w:t>
      </w:r>
      <w:r>
        <w:rPr>
          <w:rFonts w:ascii="Arial" w:hAnsi="Arial"/>
          <w:sz w:val="22"/>
          <w:szCs w:val="22"/>
        </w:rPr>
        <w:t xml:space="preserve">: G-fit products </w:t>
      </w:r>
      <w:r>
        <w:rPr>
          <w:rFonts w:ascii="Arial" w:hAnsi="Arial"/>
          <w:bCs/>
          <w:color w:val="000000" w:themeColor="text1"/>
          <w:sz w:val="22"/>
          <w:szCs w:val="22"/>
        </w:rPr>
        <w:t>help operators to open and run gyms, even under strict noise protection regulations.</w:t>
      </w:r>
      <w:r>
        <w:rPr>
          <w:rFonts w:ascii="Arial" w:hAnsi="Arial"/>
          <w:b/>
          <w:bCs/>
          <w:color w:val="000000" w:themeColor="text1"/>
          <w:sz w:val="22"/>
          <w:szCs w:val="22"/>
        </w:rPr>
        <w:t xml:space="preserve"> </w:t>
      </w:r>
    </w:p>
    <w:p w14:paraId="58DFBDB7" w14:textId="1DB1003E" w:rsidR="0035370D" w:rsidRPr="0035370D" w:rsidRDefault="00CF6E93" w:rsidP="00CF6E93">
      <w:pPr>
        <w:rPr>
          <w:rFonts w:ascii="Arial" w:hAnsi="Arial" w:cs="Arial"/>
          <w:sz w:val="22"/>
          <w:szCs w:val="22"/>
        </w:rPr>
      </w:pPr>
      <w:r>
        <w:rPr>
          <w:rFonts w:ascii="Arial" w:hAnsi="Arial"/>
          <w:b/>
          <w:bCs/>
          <w:sz w:val="22"/>
          <w:szCs w:val="22"/>
        </w:rPr>
        <w:t>Image source 4:</w:t>
      </w:r>
      <w:r>
        <w:rPr>
          <w:rFonts w:ascii="Arial" w:hAnsi="Arial"/>
          <w:sz w:val="22"/>
          <w:szCs w:val="22"/>
        </w:rPr>
        <w:t xml:space="preserve"> Getzner Werkstoffe, may be published free of charge</w:t>
      </w:r>
    </w:p>
    <w:p w14:paraId="2462FE0F" w14:textId="77777777" w:rsidR="00D33946" w:rsidRPr="00CE148D" w:rsidRDefault="00D33946">
      <w:pPr>
        <w:rPr>
          <w:rFonts w:ascii="Arial" w:hAnsi="Arial" w:cs="Arial"/>
          <w:b/>
          <w:color w:val="FF0000"/>
          <w:sz w:val="18"/>
          <w:szCs w:val="18"/>
        </w:rPr>
      </w:pPr>
    </w:p>
    <w:p w14:paraId="04B95135" w14:textId="77777777" w:rsidR="00A55842" w:rsidRPr="00601A62" w:rsidRDefault="00A55842" w:rsidP="00A55842">
      <w:pPr>
        <w:rPr>
          <w:rFonts w:ascii="Arial" w:hAnsi="Arial" w:cs="Arial"/>
          <w:b/>
          <w:sz w:val="18"/>
          <w:szCs w:val="18"/>
        </w:rPr>
      </w:pPr>
      <w:r>
        <w:rPr>
          <w:rFonts w:ascii="Arial" w:hAnsi="Arial"/>
          <w:b/>
          <w:sz w:val="18"/>
          <w:szCs w:val="18"/>
        </w:rPr>
        <w:t>Getzner Werkstoffe GmbH</w:t>
      </w:r>
    </w:p>
    <w:p w14:paraId="546D03DE" w14:textId="77777777" w:rsidR="00A55842" w:rsidRPr="00601A62" w:rsidRDefault="00964D1B" w:rsidP="00A55842">
      <w:pPr>
        <w:rPr>
          <w:rFonts w:ascii="Arial" w:hAnsi="Arial" w:cs="Arial"/>
          <w:sz w:val="18"/>
          <w:szCs w:val="18"/>
        </w:rPr>
      </w:pPr>
      <w:hyperlink r:id="rId12" w:history="1">
        <w:r w:rsidR="00CC4A13">
          <w:rPr>
            <w:rStyle w:val="Hyperlink"/>
            <w:rFonts w:ascii="Arial" w:hAnsi="Arial"/>
            <w:sz w:val="18"/>
            <w:szCs w:val="18"/>
          </w:rPr>
          <w:t xml:space="preserve">Getzner Werkstoffe </w:t>
        </w:r>
      </w:hyperlink>
      <w:r w:rsidR="00CC4A13">
        <w:rPr>
          <w:rFonts w:ascii="Arial" w:hAnsi="Arial"/>
          <w:sz w:val="18"/>
          <w:szCs w:val="18"/>
        </w:rPr>
        <w:t>is the leading specialist in the field of</w:t>
      </w:r>
      <w:r w:rsidR="00CC4A13">
        <w:t xml:space="preserve"> </w:t>
      </w:r>
      <w:hyperlink r:id="rId13" w:history="1">
        <w:r w:rsidR="00CC4A13">
          <w:rPr>
            <w:rStyle w:val="Hyperlink"/>
            <w:rFonts w:ascii="Arial" w:hAnsi="Arial"/>
            <w:sz w:val="18"/>
            <w:szCs w:val="18"/>
          </w:rPr>
          <w:t>vibration isolation and protection</w:t>
        </w:r>
      </w:hyperlink>
      <w:r w:rsidR="00CC4A13">
        <w:rPr>
          <w:rFonts w:ascii="Arial" w:hAnsi="Arial"/>
          <w:sz w:val="18"/>
          <w:szCs w:val="18"/>
        </w:rPr>
        <w:t>. The company was founded in 1969 as a subsidiary of Getzner, Mutter &amp; Cie. Its solutions are based on the products</w:t>
      </w:r>
      <w:r w:rsidR="00CC4A13">
        <w:t xml:space="preserve"> </w:t>
      </w:r>
      <w:hyperlink r:id="rId14" w:history="1">
        <w:r w:rsidR="00CC4A13">
          <w:rPr>
            <w:rStyle w:val="Hyperlink"/>
            <w:rFonts w:ascii="Arial" w:hAnsi="Arial"/>
            <w:sz w:val="18"/>
            <w:szCs w:val="18"/>
          </w:rPr>
          <w:t>Sylomer®</w:t>
        </w:r>
      </w:hyperlink>
      <w:r w:rsidR="00CC4A13">
        <w:t xml:space="preserve">, </w:t>
      </w:r>
      <w:hyperlink r:id="rId15" w:history="1">
        <w:r w:rsidR="00CC4A13">
          <w:rPr>
            <w:rStyle w:val="Hyperlink"/>
            <w:rFonts w:ascii="Arial" w:hAnsi="Arial"/>
            <w:sz w:val="18"/>
            <w:szCs w:val="18"/>
          </w:rPr>
          <w:t>Sylodyn®</w:t>
        </w:r>
      </w:hyperlink>
      <w:r w:rsidR="00CC4A13">
        <w:t xml:space="preserve">, </w:t>
      </w:r>
      <w:hyperlink r:id="rId16" w:history="1">
        <w:r w:rsidR="00CC4A13">
          <w:rPr>
            <w:rStyle w:val="Hyperlink"/>
            <w:rFonts w:ascii="Arial" w:hAnsi="Arial"/>
            <w:sz w:val="18"/>
            <w:szCs w:val="18"/>
          </w:rPr>
          <w:t>Sylodamp®</w:t>
        </w:r>
      </w:hyperlink>
      <w:r w:rsidR="00CC4A13">
        <w:rPr>
          <w:rFonts w:ascii="Arial" w:hAnsi="Arial"/>
          <w:sz w:val="18"/>
          <w:szCs w:val="18"/>
        </w:rPr>
        <w:t xml:space="preserve"> and</w:t>
      </w:r>
      <w:r w:rsidR="00CC4A13">
        <w:t xml:space="preserve"> </w:t>
      </w:r>
      <w:hyperlink r:id="rId17" w:history="1">
        <w:r w:rsidR="00CC4A13">
          <w:rPr>
            <w:rStyle w:val="Hyperlink"/>
            <w:rFonts w:ascii="Arial" w:hAnsi="Arial"/>
            <w:sz w:val="18"/>
            <w:szCs w:val="18"/>
          </w:rPr>
          <w:t>Isotop®</w:t>
        </w:r>
      </w:hyperlink>
      <w:r w:rsidR="00CC4A13">
        <w:t>,</w:t>
      </w:r>
      <w:r w:rsidR="00CC4A13">
        <w:rPr>
          <w:rFonts w:ascii="Arial" w:hAnsi="Arial"/>
          <w:sz w:val="18"/>
          <w:szCs w:val="18"/>
        </w:rPr>
        <w:t xml:space="preserve"> all of which were developed and manufactured at Getzner's own facility. They are used in the railway, construction and industry sectors to reduce vibrations and noise, improve the service life of bedded components and thereby minimise the need for maintenance and repairs on tracks, vehicles, structures and machines.</w:t>
      </w:r>
    </w:p>
    <w:p w14:paraId="753A3C87" w14:textId="77777777" w:rsidR="00A55842" w:rsidRPr="00601A62" w:rsidRDefault="00A55842" w:rsidP="00A55842">
      <w:pPr>
        <w:rPr>
          <w:rFonts w:ascii="Arial" w:hAnsi="Arial" w:cs="Arial"/>
          <w:sz w:val="18"/>
          <w:szCs w:val="18"/>
        </w:rPr>
      </w:pPr>
    </w:p>
    <w:p w14:paraId="563101ED" w14:textId="3807ED89" w:rsidR="00A55842" w:rsidRDefault="00A55842" w:rsidP="00A55842">
      <w:pPr>
        <w:rPr>
          <w:rFonts w:ascii="Arial" w:hAnsi="Arial" w:cs="Arial"/>
          <w:sz w:val="18"/>
          <w:szCs w:val="18"/>
        </w:rPr>
      </w:pPr>
      <w:r>
        <w:rPr>
          <w:rFonts w:ascii="Arial" w:hAnsi="Arial"/>
          <w:sz w:val="18"/>
          <w:szCs w:val="18"/>
        </w:rPr>
        <w:t>Getzner markets its vibration protection solutions around the world. Alongside its locations in Buers and in Germany, Getzner also has offices in China, France, India, Japan, Jordan and the USA. Its tight-knit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3123B6BE" w14:textId="3C25C7BC" w:rsidR="005B2CFA" w:rsidRDefault="0035370D" w:rsidP="00A55842">
      <w:pPr>
        <w:rPr>
          <w:rFonts w:ascii="Arial" w:hAnsi="Arial" w:cs="Arial"/>
          <w:sz w:val="18"/>
          <w:szCs w:val="18"/>
        </w:rPr>
      </w:pPr>
      <w:r>
        <w:rPr>
          <w:noProof/>
          <w:lang w:val="de-AT" w:eastAsia="de-AT"/>
        </w:rPr>
        <w:drawing>
          <wp:anchor distT="0" distB="0" distL="114300" distR="114300" simplePos="0" relativeHeight="251658240" behindDoc="1" locked="0" layoutInCell="1" allowOverlap="1" wp14:anchorId="7CB2505E" wp14:editId="22AAC3B0">
            <wp:simplePos x="0" y="0"/>
            <wp:positionH relativeFrom="margin">
              <wp:posOffset>-635</wp:posOffset>
            </wp:positionH>
            <wp:positionV relativeFrom="margin">
              <wp:posOffset>5642121</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26621A" w14:textId="1290EA96" w:rsidR="005B2CFA" w:rsidRDefault="005B2CFA" w:rsidP="00A55842">
      <w:pPr>
        <w:rPr>
          <w:rFonts w:ascii="Arial" w:hAnsi="Arial" w:cs="Arial"/>
          <w:sz w:val="18"/>
          <w:szCs w:val="18"/>
        </w:rPr>
      </w:pPr>
    </w:p>
    <w:p w14:paraId="558E596F" w14:textId="7DA4F3B1" w:rsidR="005B2CFA" w:rsidRDefault="005B2CFA" w:rsidP="00A55842">
      <w:pPr>
        <w:rPr>
          <w:rFonts w:ascii="Arial" w:hAnsi="Arial" w:cs="Arial"/>
          <w:sz w:val="18"/>
          <w:szCs w:val="18"/>
        </w:rPr>
      </w:pPr>
    </w:p>
    <w:p w14:paraId="5109D6EF" w14:textId="2B1E9410" w:rsidR="004C612D" w:rsidRDefault="006525A9" w:rsidP="003145A3">
      <w:pPr>
        <w:ind w:left="1560"/>
        <w:rPr>
          <w:rFonts w:ascii="Arial" w:hAnsi="Arial" w:cs="Arial"/>
          <w:b/>
          <w:sz w:val="18"/>
          <w:szCs w:val="18"/>
        </w:rPr>
      </w:pPr>
      <w:r>
        <w:rPr>
          <w:rFonts w:ascii="Arial" w:hAnsi="Arial"/>
          <w:b/>
          <w:sz w:val="18"/>
          <w:szCs w:val="18"/>
        </w:rPr>
        <w:t>In 2018 Getzner, Mutter &amp; Cie., Getzner Werkstoffe and Getzner Textil are celebrating 200 years of existence: 200years.getzner.com</w:t>
      </w:r>
    </w:p>
    <w:p w14:paraId="01875FFA" w14:textId="77777777" w:rsidR="004C612D" w:rsidRDefault="004C612D" w:rsidP="00A55842">
      <w:pPr>
        <w:rPr>
          <w:rFonts w:ascii="Arial" w:hAnsi="Arial" w:cs="Arial"/>
          <w:b/>
          <w:sz w:val="18"/>
          <w:szCs w:val="18"/>
        </w:rPr>
      </w:pPr>
    </w:p>
    <w:p w14:paraId="4179A26F" w14:textId="77777777" w:rsidR="006525A9" w:rsidRDefault="006525A9" w:rsidP="00A55842">
      <w:pPr>
        <w:rPr>
          <w:rFonts w:ascii="Arial" w:hAnsi="Arial" w:cs="Arial"/>
          <w:b/>
          <w:sz w:val="18"/>
          <w:szCs w:val="18"/>
        </w:rPr>
      </w:pPr>
    </w:p>
    <w:p w14:paraId="72594108" w14:textId="77777777" w:rsidR="005B2CFA" w:rsidRPr="006945BF" w:rsidRDefault="005B2CFA" w:rsidP="00A55842">
      <w:pPr>
        <w:rPr>
          <w:rFonts w:ascii="Arial" w:hAnsi="Arial" w:cs="Arial"/>
          <w:b/>
          <w:sz w:val="18"/>
          <w:szCs w:val="18"/>
        </w:rPr>
      </w:pPr>
    </w:p>
    <w:p w14:paraId="6520CADD" w14:textId="00D2F8FC" w:rsidR="00A55842" w:rsidRDefault="00A55842" w:rsidP="00A55842">
      <w:pPr>
        <w:rPr>
          <w:rFonts w:ascii="Arial" w:hAnsi="Arial" w:cs="Arial"/>
          <w:sz w:val="18"/>
          <w:szCs w:val="18"/>
        </w:rPr>
      </w:pPr>
    </w:p>
    <w:p w14:paraId="38A6916C" w14:textId="6925A6B6" w:rsidR="00300C7B" w:rsidRDefault="00300C7B" w:rsidP="00A55842">
      <w:pPr>
        <w:rPr>
          <w:rFonts w:ascii="Arial" w:hAnsi="Arial" w:cs="Arial"/>
          <w:sz w:val="18"/>
          <w:szCs w:val="18"/>
        </w:rPr>
      </w:pPr>
    </w:p>
    <w:p w14:paraId="64798E8C" w14:textId="265E896C" w:rsidR="00300C7B" w:rsidRDefault="00300C7B" w:rsidP="00A55842">
      <w:pPr>
        <w:rPr>
          <w:rFonts w:ascii="Arial" w:hAnsi="Arial" w:cs="Arial"/>
          <w:sz w:val="18"/>
          <w:szCs w:val="18"/>
        </w:rPr>
      </w:pPr>
    </w:p>
    <w:p w14:paraId="13CAB1AE" w14:textId="620F1196" w:rsidR="00300C7B" w:rsidRDefault="00300C7B" w:rsidP="00A55842">
      <w:pPr>
        <w:rPr>
          <w:rFonts w:ascii="Arial" w:hAnsi="Arial" w:cs="Arial"/>
          <w:sz w:val="18"/>
          <w:szCs w:val="18"/>
        </w:rPr>
      </w:pPr>
    </w:p>
    <w:p w14:paraId="77229C3A" w14:textId="05D05D20" w:rsidR="00300C7B" w:rsidRDefault="00300C7B" w:rsidP="00A55842">
      <w:pPr>
        <w:rPr>
          <w:rFonts w:ascii="Arial" w:hAnsi="Arial" w:cs="Arial"/>
          <w:sz w:val="18"/>
          <w:szCs w:val="18"/>
        </w:rPr>
      </w:pPr>
    </w:p>
    <w:p w14:paraId="25915870" w14:textId="53FA82EC" w:rsidR="00300C7B" w:rsidRDefault="00300C7B" w:rsidP="00A55842">
      <w:pPr>
        <w:rPr>
          <w:rFonts w:ascii="Arial" w:hAnsi="Arial" w:cs="Arial"/>
          <w:sz w:val="18"/>
          <w:szCs w:val="18"/>
        </w:rPr>
      </w:pPr>
    </w:p>
    <w:p w14:paraId="4C7D8774" w14:textId="77777777" w:rsidR="00300C7B" w:rsidRPr="00601A62" w:rsidRDefault="00300C7B" w:rsidP="00A55842">
      <w:pPr>
        <w:rPr>
          <w:rFonts w:ascii="Arial" w:hAnsi="Arial" w:cs="Arial"/>
          <w:sz w:val="18"/>
          <w:szCs w:val="18"/>
        </w:rPr>
      </w:pPr>
    </w:p>
    <w:p w14:paraId="36135CF9" w14:textId="77777777" w:rsidR="00A55842" w:rsidRPr="00601A62" w:rsidRDefault="00A55842" w:rsidP="00A55842">
      <w:pPr>
        <w:rPr>
          <w:rFonts w:ascii="Arial" w:hAnsi="Arial" w:cs="Arial"/>
          <w:b/>
          <w:sz w:val="18"/>
          <w:szCs w:val="18"/>
        </w:rPr>
      </w:pPr>
      <w:r>
        <w:rPr>
          <w:rFonts w:ascii="Arial" w:hAnsi="Arial"/>
          <w:b/>
          <w:sz w:val="18"/>
          <w:szCs w:val="18"/>
        </w:rPr>
        <w:t xml:space="preserve">Facts and figures – Getzner Werkstoffe GmbH </w:t>
      </w:r>
    </w:p>
    <w:p w14:paraId="1FE28A62" w14:textId="44660971" w:rsidR="00A55842" w:rsidRPr="00601A62" w:rsidRDefault="00A55842" w:rsidP="00A55842">
      <w:pPr>
        <w:rPr>
          <w:rFonts w:ascii="Arial" w:hAnsi="Arial"/>
          <w:sz w:val="18"/>
          <w:szCs w:val="18"/>
        </w:rPr>
      </w:pPr>
      <w:r>
        <w:rPr>
          <w:rFonts w:ascii="Arial" w:hAnsi="Arial"/>
          <w:sz w:val="18"/>
          <w:szCs w:val="18"/>
        </w:rPr>
        <w:t>Founded:</w:t>
      </w:r>
      <w:r>
        <w:rPr>
          <w:rFonts w:ascii="Arial" w:hAnsi="Arial"/>
          <w:sz w:val="18"/>
          <w:szCs w:val="18"/>
        </w:rPr>
        <w:tab/>
        <w:t>1969 (as a subsidiary of Getzner, Mutter &amp; Cie)</w:t>
      </w:r>
    </w:p>
    <w:p w14:paraId="50E3A7D8" w14:textId="77777777" w:rsidR="00A55842" w:rsidRPr="00601A62" w:rsidRDefault="00A55842" w:rsidP="00A55842">
      <w:pPr>
        <w:rPr>
          <w:rFonts w:ascii="Arial" w:hAnsi="Arial"/>
          <w:sz w:val="18"/>
          <w:szCs w:val="18"/>
        </w:rPr>
      </w:pPr>
      <w:r>
        <w:rPr>
          <w:rFonts w:ascii="Arial" w:hAnsi="Arial"/>
          <w:sz w:val="18"/>
          <w:szCs w:val="18"/>
        </w:rPr>
        <w:t xml:space="preserve">CEO: </w:t>
      </w:r>
      <w:r>
        <w:rPr>
          <w:rFonts w:ascii="Arial" w:hAnsi="Arial"/>
          <w:sz w:val="18"/>
          <w:szCs w:val="18"/>
        </w:rPr>
        <w:tab/>
      </w:r>
      <w:r>
        <w:rPr>
          <w:rFonts w:ascii="Arial" w:hAnsi="Arial"/>
          <w:sz w:val="18"/>
          <w:szCs w:val="18"/>
        </w:rPr>
        <w:tab/>
        <w:t>Juergen Rainalter</w:t>
      </w:r>
    </w:p>
    <w:p w14:paraId="48AAE5EE" w14:textId="1985184F" w:rsidR="00A55842" w:rsidRPr="00601A62" w:rsidRDefault="00304944" w:rsidP="00A55842">
      <w:pPr>
        <w:rPr>
          <w:rFonts w:ascii="Arial" w:hAnsi="Arial"/>
          <w:sz w:val="18"/>
          <w:szCs w:val="18"/>
        </w:rPr>
      </w:pPr>
      <w:r>
        <w:rPr>
          <w:rFonts w:ascii="Arial" w:hAnsi="Arial"/>
          <w:sz w:val="18"/>
          <w:szCs w:val="18"/>
        </w:rPr>
        <w:t>Employees:</w:t>
      </w:r>
      <w:r>
        <w:rPr>
          <w:rFonts w:ascii="Arial" w:hAnsi="Arial"/>
          <w:sz w:val="18"/>
          <w:szCs w:val="18"/>
        </w:rPr>
        <w:tab/>
        <w:t>420 (290 in Buers)</w:t>
      </w:r>
    </w:p>
    <w:p w14:paraId="5F43BAD8" w14:textId="583B9514" w:rsidR="00A55842" w:rsidRPr="00601A62" w:rsidRDefault="00304944" w:rsidP="00A55842">
      <w:pPr>
        <w:rPr>
          <w:rFonts w:ascii="Arial" w:hAnsi="Arial"/>
          <w:sz w:val="18"/>
          <w:szCs w:val="18"/>
        </w:rPr>
      </w:pPr>
      <w:r>
        <w:rPr>
          <w:rFonts w:ascii="Arial" w:hAnsi="Arial"/>
          <w:sz w:val="18"/>
          <w:szCs w:val="18"/>
        </w:rPr>
        <w:t>Turnover in 2017:</w:t>
      </w:r>
      <w:r w:rsidR="00300C7B">
        <w:rPr>
          <w:rFonts w:ascii="Arial" w:hAnsi="Arial"/>
          <w:sz w:val="18"/>
          <w:szCs w:val="18"/>
        </w:rPr>
        <w:tab/>
      </w:r>
      <w:r>
        <w:rPr>
          <w:rFonts w:ascii="Arial" w:hAnsi="Arial"/>
          <w:sz w:val="18"/>
          <w:szCs w:val="18"/>
        </w:rPr>
        <w:t>EUR 95.2 million</w:t>
      </w:r>
    </w:p>
    <w:p w14:paraId="4463D313" w14:textId="77777777" w:rsidR="00A55842" w:rsidRPr="00601A62" w:rsidRDefault="00A55842" w:rsidP="00A55842">
      <w:pPr>
        <w:rPr>
          <w:rFonts w:ascii="Arial" w:hAnsi="Arial"/>
          <w:sz w:val="18"/>
          <w:szCs w:val="18"/>
        </w:rPr>
      </w:pPr>
      <w:r>
        <w:rPr>
          <w:rFonts w:ascii="Arial" w:hAnsi="Arial"/>
          <w:sz w:val="18"/>
          <w:szCs w:val="18"/>
        </w:rPr>
        <w:t>Business areas:</w:t>
      </w:r>
      <w:r>
        <w:rPr>
          <w:rFonts w:ascii="Arial" w:hAnsi="Arial"/>
          <w:sz w:val="18"/>
          <w:szCs w:val="18"/>
        </w:rPr>
        <w:tab/>
        <w:t>Railway, construction, industry</w:t>
      </w:r>
    </w:p>
    <w:p w14:paraId="44A55B3D" w14:textId="188FC6AF" w:rsidR="00A55842" w:rsidRPr="00601A62" w:rsidRDefault="00A55842" w:rsidP="00A55842">
      <w:pPr>
        <w:rPr>
          <w:rFonts w:ascii="Arial" w:hAnsi="Arial"/>
          <w:sz w:val="18"/>
          <w:szCs w:val="18"/>
        </w:rPr>
      </w:pPr>
      <w:r>
        <w:rPr>
          <w:rFonts w:ascii="Arial" w:hAnsi="Arial"/>
          <w:sz w:val="18"/>
          <w:szCs w:val="18"/>
        </w:rPr>
        <w:t xml:space="preserve">Headquarters: </w:t>
      </w:r>
      <w:r>
        <w:rPr>
          <w:rFonts w:ascii="Arial" w:hAnsi="Arial"/>
          <w:sz w:val="18"/>
          <w:szCs w:val="18"/>
        </w:rPr>
        <w:tab/>
        <w:t>Buers (AT)</w:t>
      </w:r>
      <w:r>
        <w:rPr>
          <w:rFonts w:ascii="Arial" w:hAnsi="Arial"/>
          <w:sz w:val="18"/>
          <w:szCs w:val="18"/>
        </w:rPr>
        <w:br/>
        <w:t>Locations:</w:t>
      </w:r>
      <w:r>
        <w:rPr>
          <w:rFonts w:ascii="Arial" w:hAnsi="Arial"/>
          <w:sz w:val="18"/>
          <w:szCs w:val="18"/>
        </w:rPr>
        <w:tab/>
        <w:t xml:space="preserve">Beijing, Kunshan (CN), Munich, Berlin, Stuttgart (DE), </w:t>
      </w:r>
      <w:r>
        <w:rPr>
          <w:rFonts w:ascii="Arial" w:hAnsi="Arial"/>
          <w:bCs/>
          <w:sz w:val="18"/>
          <w:szCs w:val="18"/>
        </w:rPr>
        <w:t xml:space="preserve">Lyon (FR), </w:t>
      </w:r>
      <w:r>
        <w:rPr>
          <w:rFonts w:ascii="Arial" w:hAnsi="Arial"/>
          <w:bCs/>
          <w:sz w:val="18"/>
          <w:szCs w:val="18"/>
        </w:rPr>
        <w:br/>
      </w:r>
      <w:r>
        <w:rPr>
          <w:rFonts w:ascii="Arial" w:hAnsi="Arial"/>
          <w:bCs/>
          <w:sz w:val="18"/>
          <w:szCs w:val="18"/>
        </w:rPr>
        <w:tab/>
      </w:r>
      <w:r>
        <w:rPr>
          <w:rFonts w:ascii="Arial" w:hAnsi="Arial"/>
          <w:bCs/>
          <w:sz w:val="18"/>
          <w:szCs w:val="18"/>
        </w:rPr>
        <w:tab/>
      </w:r>
      <w:r>
        <w:rPr>
          <w:rFonts w:ascii="Arial" w:hAnsi="Arial"/>
          <w:sz w:val="18"/>
          <w:szCs w:val="18"/>
        </w:rPr>
        <w:t xml:space="preserve">Pune (IN), Amman (JO), Tokyo (JP), Charlotte (US) </w:t>
      </w:r>
    </w:p>
    <w:p w14:paraId="16AA1D1D" w14:textId="5EC5D474" w:rsidR="00A55842" w:rsidRPr="00601A62" w:rsidRDefault="00304944" w:rsidP="00A55842">
      <w:pPr>
        <w:rPr>
          <w:rFonts w:ascii="Arial" w:hAnsi="Arial"/>
          <w:sz w:val="18"/>
          <w:szCs w:val="18"/>
        </w:rPr>
      </w:pPr>
      <w:r>
        <w:rPr>
          <w:rFonts w:ascii="Arial" w:hAnsi="Arial"/>
          <w:sz w:val="18"/>
          <w:szCs w:val="18"/>
        </w:rPr>
        <w:t>Ratio of exports:</w:t>
      </w:r>
      <w:r>
        <w:rPr>
          <w:rFonts w:ascii="Arial" w:hAnsi="Arial"/>
          <w:sz w:val="18"/>
          <w:szCs w:val="18"/>
        </w:rPr>
        <w:tab/>
        <w:t>94%</w:t>
      </w:r>
    </w:p>
    <w:p w14:paraId="172B8EDF" w14:textId="77777777" w:rsidR="00A55842" w:rsidRPr="00601A62" w:rsidRDefault="00A55842" w:rsidP="00A55842">
      <w:pPr>
        <w:rPr>
          <w:sz w:val="18"/>
          <w:szCs w:val="18"/>
        </w:rPr>
      </w:pPr>
    </w:p>
    <w:p w14:paraId="7D14B05D" w14:textId="77777777" w:rsidR="00A55842" w:rsidRPr="00601A62" w:rsidRDefault="00A55842" w:rsidP="00A55842">
      <w:pPr>
        <w:rPr>
          <w:sz w:val="18"/>
          <w:szCs w:val="18"/>
        </w:rPr>
      </w:pPr>
    </w:p>
    <w:tbl>
      <w:tblPr>
        <w:tblW w:w="0" w:type="auto"/>
        <w:tblLook w:val="04A0" w:firstRow="1" w:lastRow="0" w:firstColumn="1" w:lastColumn="0" w:noHBand="0" w:noVBand="1"/>
      </w:tblPr>
      <w:tblGrid>
        <w:gridCol w:w="4550"/>
        <w:gridCol w:w="4516"/>
      </w:tblGrid>
      <w:tr w:rsidR="00601A62" w:rsidRPr="00601A62" w14:paraId="3D085E55" w14:textId="77777777" w:rsidTr="00E4177F">
        <w:tc>
          <w:tcPr>
            <w:tcW w:w="4606" w:type="dxa"/>
            <w:shd w:val="clear" w:color="auto" w:fill="auto"/>
          </w:tcPr>
          <w:p w14:paraId="1DBED833" w14:textId="77777777" w:rsidR="00A55842" w:rsidRPr="00300C7B" w:rsidRDefault="00A55842" w:rsidP="00E4177F">
            <w:pPr>
              <w:rPr>
                <w:rFonts w:ascii="Arial" w:eastAsia="Times New Roman" w:hAnsi="Arial" w:cs="Arial"/>
                <w:b/>
                <w:sz w:val="22"/>
                <w:szCs w:val="22"/>
                <w:lang w:val="de-AT"/>
              </w:rPr>
            </w:pPr>
            <w:r w:rsidRPr="00300C7B">
              <w:rPr>
                <w:rFonts w:ascii="Arial" w:hAnsi="Arial"/>
                <w:b/>
                <w:sz w:val="22"/>
                <w:szCs w:val="22"/>
                <w:lang w:val="de-AT"/>
              </w:rPr>
              <w:t>Further information:</w:t>
            </w:r>
          </w:p>
          <w:p w14:paraId="3D78CC1B" w14:textId="77777777" w:rsidR="00A55842" w:rsidRPr="00300C7B" w:rsidRDefault="00A55842" w:rsidP="00E4177F">
            <w:pPr>
              <w:rPr>
                <w:rFonts w:ascii="Arial" w:eastAsia="Times New Roman" w:hAnsi="Arial" w:cs="Arial"/>
                <w:sz w:val="22"/>
                <w:szCs w:val="22"/>
                <w:lang w:val="de-AT"/>
              </w:rPr>
            </w:pPr>
            <w:r w:rsidRPr="00300C7B">
              <w:rPr>
                <w:rFonts w:ascii="Arial" w:hAnsi="Arial"/>
                <w:sz w:val="22"/>
                <w:szCs w:val="22"/>
                <w:lang w:val="de-AT"/>
              </w:rPr>
              <w:t>Getzner Werkstoffe GmbH</w:t>
            </w:r>
          </w:p>
          <w:p w14:paraId="5E3B0EC2" w14:textId="77777777" w:rsidR="005446B7" w:rsidRPr="00300C7B" w:rsidRDefault="005446B7" w:rsidP="005446B7">
            <w:pPr>
              <w:rPr>
                <w:rFonts w:ascii="Arial" w:eastAsia="Times New Roman" w:hAnsi="Arial" w:cs="Arial"/>
                <w:sz w:val="22"/>
                <w:szCs w:val="22"/>
                <w:lang w:val="de-AT"/>
              </w:rPr>
            </w:pPr>
            <w:r w:rsidRPr="00300C7B">
              <w:rPr>
                <w:rFonts w:ascii="Arial" w:hAnsi="Arial"/>
                <w:sz w:val="22"/>
                <w:szCs w:val="22"/>
                <w:lang w:val="de-AT"/>
              </w:rPr>
              <w:t>Andreas Mallaun</w:t>
            </w:r>
          </w:p>
          <w:p w14:paraId="1AB21859" w14:textId="77777777" w:rsidR="005446B7" w:rsidRPr="00344258" w:rsidRDefault="005446B7" w:rsidP="005446B7">
            <w:pPr>
              <w:rPr>
                <w:rFonts w:ascii="Arial" w:eastAsia="Times New Roman" w:hAnsi="Arial" w:cs="Arial"/>
                <w:sz w:val="22"/>
                <w:szCs w:val="22"/>
                <w:lang w:val="de-AT"/>
              </w:rPr>
            </w:pPr>
            <w:r w:rsidRPr="00344258">
              <w:rPr>
                <w:rFonts w:ascii="Arial" w:hAnsi="Arial"/>
                <w:sz w:val="22"/>
                <w:szCs w:val="22"/>
                <w:lang w:val="de-AT"/>
              </w:rPr>
              <w:lastRenderedPageBreak/>
              <w:t>T +43-5552-201-1863</w:t>
            </w:r>
          </w:p>
          <w:p w14:paraId="3D5CC914" w14:textId="77777777" w:rsidR="00A55842" w:rsidRPr="00344258" w:rsidRDefault="005446B7" w:rsidP="005446B7">
            <w:pPr>
              <w:rPr>
                <w:rFonts w:ascii="Arial" w:eastAsia="Times New Roman" w:hAnsi="Arial" w:cs="Arial"/>
                <w:sz w:val="22"/>
                <w:szCs w:val="22"/>
                <w:lang w:val="de-AT"/>
              </w:rPr>
            </w:pPr>
            <w:r w:rsidRPr="00344258">
              <w:rPr>
                <w:rFonts w:ascii="Arial" w:hAnsi="Arial"/>
                <w:sz w:val="22"/>
                <w:szCs w:val="22"/>
                <w:lang w:val="de-AT"/>
              </w:rPr>
              <w:t>andreas.mallaun@getzner.com</w:t>
            </w:r>
          </w:p>
        </w:tc>
        <w:tc>
          <w:tcPr>
            <w:tcW w:w="4606" w:type="dxa"/>
            <w:shd w:val="clear" w:color="auto" w:fill="auto"/>
          </w:tcPr>
          <w:p w14:paraId="2B9AC754" w14:textId="77777777" w:rsidR="00A55842" w:rsidRPr="00344258" w:rsidRDefault="00A55842" w:rsidP="00E4177F">
            <w:pPr>
              <w:rPr>
                <w:rFonts w:ascii="Arial" w:eastAsia="Times New Roman" w:hAnsi="Arial" w:cs="Arial"/>
                <w:sz w:val="22"/>
                <w:szCs w:val="22"/>
                <w:lang w:val="de-AT"/>
              </w:rPr>
            </w:pPr>
            <w:r w:rsidRPr="00344258">
              <w:rPr>
                <w:rFonts w:ascii="Arial" w:hAnsi="Arial"/>
                <w:sz w:val="22"/>
                <w:szCs w:val="22"/>
                <w:lang w:val="de-AT"/>
              </w:rPr>
              <w:lastRenderedPageBreak/>
              <w:t>Press contact:</w:t>
            </w:r>
          </w:p>
          <w:p w14:paraId="6BDDAACB" w14:textId="77777777" w:rsidR="00A55842" w:rsidRPr="00344258" w:rsidRDefault="00A55842" w:rsidP="00E4177F">
            <w:pPr>
              <w:rPr>
                <w:rFonts w:ascii="Arial" w:eastAsia="Times New Roman" w:hAnsi="Arial" w:cs="Arial"/>
                <w:sz w:val="22"/>
                <w:szCs w:val="22"/>
                <w:lang w:val="de-AT"/>
              </w:rPr>
            </w:pPr>
            <w:r w:rsidRPr="00344258">
              <w:rPr>
                <w:rFonts w:ascii="Arial" w:hAnsi="Arial"/>
                <w:sz w:val="22"/>
                <w:szCs w:val="22"/>
                <w:lang w:val="de-AT"/>
              </w:rPr>
              <w:t>ikp Vorarlberg GmbH</w:t>
            </w:r>
          </w:p>
          <w:p w14:paraId="31EE2050" w14:textId="77777777" w:rsidR="00A55842" w:rsidRPr="00344258" w:rsidRDefault="00A55842" w:rsidP="00E4177F">
            <w:pPr>
              <w:rPr>
                <w:rFonts w:ascii="Arial" w:eastAsia="Times New Roman" w:hAnsi="Arial" w:cs="Arial"/>
                <w:sz w:val="22"/>
                <w:szCs w:val="22"/>
                <w:lang w:val="de-AT"/>
              </w:rPr>
            </w:pPr>
            <w:r w:rsidRPr="00344258">
              <w:rPr>
                <w:rFonts w:ascii="Arial" w:hAnsi="Arial"/>
                <w:sz w:val="22"/>
                <w:szCs w:val="22"/>
                <w:lang w:val="de-AT"/>
              </w:rPr>
              <w:t>Wanda Mikulec-Schwarz</w:t>
            </w:r>
          </w:p>
          <w:p w14:paraId="175A6C90" w14:textId="77777777" w:rsidR="00A55842" w:rsidRPr="00344258" w:rsidRDefault="00A55842" w:rsidP="00E4177F">
            <w:pPr>
              <w:rPr>
                <w:rFonts w:ascii="Arial" w:eastAsia="Times New Roman" w:hAnsi="Arial" w:cs="Arial"/>
                <w:sz w:val="22"/>
                <w:szCs w:val="22"/>
                <w:lang w:val="de-AT"/>
              </w:rPr>
            </w:pPr>
            <w:r w:rsidRPr="00344258">
              <w:rPr>
                <w:rFonts w:ascii="Arial" w:hAnsi="Arial"/>
                <w:sz w:val="22"/>
                <w:szCs w:val="22"/>
                <w:lang w:val="de-AT"/>
              </w:rPr>
              <w:lastRenderedPageBreak/>
              <w:t>T +43 5572 398811</w:t>
            </w:r>
          </w:p>
          <w:p w14:paraId="03039F71" w14:textId="77777777" w:rsidR="00A55842" w:rsidRPr="005B2CFA" w:rsidRDefault="00A55842" w:rsidP="00E4177F">
            <w:pPr>
              <w:rPr>
                <w:rFonts w:ascii="Arial" w:eastAsia="Times New Roman" w:hAnsi="Arial" w:cs="Arial"/>
                <w:sz w:val="22"/>
                <w:szCs w:val="22"/>
              </w:rPr>
            </w:pPr>
            <w:r>
              <w:rPr>
                <w:rFonts w:ascii="Arial" w:hAnsi="Arial"/>
                <w:sz w:val="22"/>
                <w:szCs w:val="22"/>
              </w:rPr>
              <w:t>wanda.schwarz@ikp.at</w:t>
            </w:r>
          </w:p>
        </w:tc>
      </w:tr>
    </w:tbl>
    <w:p w14:paraId="0517CA23" w14:textId="77777777" w:rsidR="00042FB1" w:rsidRPr="00705D00" w:rsidRDefault="00042FB1" w:rsidP="005B2CFA">
      <w:pPr>
        <w:rPr>
          <w:rFonts w:ascii="Arial" w:hAnsi="Arial"/>
          <w:color w:val="FF0000"/>
          <w:sz w:val="22"/>
          <w:szCs w:val="22"/>
        </w:rPr>
      </w:pPr>
    </w:p>
    <w:sectPr w:rsidR="00042FB1" w:rsidRPr="00705D00" w:rsidSect="0034325F">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C7196" w14:textId="77777777" w:rsidR="0093448C" w:rsidRDefault="0093448C">
      <w:r>
        <w:separator/>
      </w:r>
    </w:p>
  </w:endnote>
  <w:endnote w:type="continuationSeparator" w:id="0">
    <w:p w14:paraId="074F1214" w14:textId="77777777" w:rsidR="0093448C" w:rsidRDefault="0093448C">
      <w:r>
        <w:continuationSeparator/>
      </w:r>
    </w:p>
  </w:endnote>
  <w:endnote w:type="continuationNotice" w:id="1">
    <w:p w14:paraId="4EA84234" w14:textId="77777777" w:rsidR="0093448C" w:rsidRDefault="00934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00000000"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altName w:val="Sylfae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w:altName w:val="等线"/>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7F0A9" w14:textId="77777777" w:rsidR="0093448C" w:rsidRDefault="0093448C">
      <w:r>
        <w:separator/>
      </w:r>
    </w:p>
  </w:footnote>
  <w:footnote w:type="continuationSeparator" w:id="0">
    <w:p w14:paraId="75DF1828" w14:textId="77777777" w:rsidR="0093448C" w:rsidRDefault="0093448C">
      <w:r>
        <w:continuationSeparator/>
      </w:r>
    </w:p>
  </w:footnote>
  <w:footnote w:type="continuationNotice" w:id="1">
    <w:p w14:paraId="68216498" w14:textId="77777777" w:rsidR="0093448C" w:rsidRDefault="0093448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C30437"/>
    <w:multiLevelType w:val="multilevel"/>
    <w:tmpl w:val="C96C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36A65"/>
    <w:multiLevelType w:val="multilevel"/>
    <w:tmpl w:val="007A8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4283F"/>
    <w:multiLevelType w:val="multilevel"/>
    <w:tmpl w:val="8264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2005"/>
    <w:rsid w:val="000034C7"/>
    <w:rsid w:val="00005B22"/>
    <w:rsid w:val="00006164"/>
    <w:rsid w:val="00006C41"/>
    <w:rsid w:val="0001052B"/>
    <w:rsid w:val="00021B51"/>
    <w:rsid w:val="00021EB4"/>
    <w:rsid w:val="000255AC"/>
    <w:rsid w:val="00026E6A"/>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578"/>
    <w:rsid w:val="00070C67"/>
    <w:rsid w:val="000710E3"/>
    <w:rsid w:val="000729F1"/>
    <w:rsid w:val="00076CCE"/>
    <w:rsid w:val="00081977"/>
    <w:rsid w:val="00084DA8"/>
    <w:rsid w:val="000875B3"/>
    <w:rsid w:val="000906D5"/>
    <w:rsid w:val="00090823"/>
    <w:rsid w:val="00091EF3"/>
    <w:rsid w:val="00092AD8"/>
    <w:rsid w:val="00094657"/>
    <w:rsid w:val="00094AB4"/>
    <w:rsid w:val="000953FD"/>
    <w:rsid w:val="000961BE"/>
    <w:rsid w:val="000A2800"/>
    <w:rsid w:val="000A70C9"/>
    <w:rsid w:val="000A74F8"/>
    <w:rsid w:val="000B0771"/>
    <w:rsid w:val="000B32FE"/>
    <w:rsid w:val="000B7F59"/>
    <w:rsid w:val="000C5B60"/>
    <w:rsid w:val="000D2536"/>
    <w:rsid w:val="000D6570"/>
    <w:rsid w:val="000E4FBF"/>
    <w:rsid w:val="000E4FE4"/>
    <w:rsid w:val="000F5A42"/>
    <w:rsid w:val="000F7888"/>
    <w:rsid w:val="0010228D"/>
    <w:rsid w:val="001028AC"/>
    <w:rsid w:val="001050C0"/>
    <w:rsid w:val="00110A32"/>
    <w:rsid w:val="00114E6E"/>
    <w:rsid w:val="001168E9"/>
    <w:rsid w:val="00117782"/>
    <w:rsid w:val="00122BB9"/>
    <w:rsid w:val="00127438"/>
    <w:rsid w:val="00133C3F"/>
    <w:rsid w:val="00137685"/>
    <w:rsid w:val="001378B6"/>
    <w:rsid w:val="001550C1"/>
    <w:rsid w:val="00156AB5"/>
    <w:rsid w:val="00162C92"/>
    <w:rsid w:val="0016390C"/>
    <w:rsid w:val="0017062D"/>
    <w:rsid w:val="00174C3C"/>
    <w:rsid w:val="001839FC"/>
    <w:rsid w:val="00191F98"/>
    <w:rsid w:val="001922AB"/>
    <w:rsid w:val="0019454F"/>
    <w:rsid w:val="00194D69"/>
    <w:rsid w:val="0019638A"/>
    <w:rsid w:val="001A29CF"/>
    <w:rsid w:val="001A759B"/>
    <w:rsid w:val="001B39CC"/>
    <w:rsid w:val="001B4A8E"/>
    <w:rsid w:val="001C07B1"/>
    <w:rsid w:val="001C202D"/>
    <w:rsid w:val="001D0455"/>
    <w:rsid w:val="001D04AC"/>
    <w:rsid w:val="001D0DF2"/>
    <w:rsid w:val="001D4ED0"/>
    <w:rsid w:val="001E01A8"/>
    <w:rsid w:val="001F0D0E"/>
    <w:rsid w:val="00206366"/>
    <w:rsid w:val="00207A39"/>
    <w:rsid w:val="00227C59"/>
    <w:rsid w:val="00233A07"/>
    <w:rsid w:val="0023499A"/>
    <w:rsid w:val="0025019B"/>
    <w:rsid w:val="00251DD4"/>
    <w:rsid w:val="002635A5"/>
    <w:rsid w:val="00270723"/>
    <w:rsid w:val="00270ADF"/>
    <w:rsid w:val="002725B8"/>
    <w:rsid w:val="002749D7"/>
    <w:rsid w:val="00276DD0"/>
    <w:rsid w:val="0027748A"/>
    <w:rsid w:val="00281A5F"/>
    <w:rsid w:val="00290B5E"/>
    <w:rsid w:val="00292C18"/>
    <w:rsid w:val="00294E3B"/>
    <w:rsid w:val="002A69B3"/>
    <w:rsid w:val="002B57CA"/>
    <w:rsid w:val="002B7682"/>
    <w:rsid w:val="002C0231"/>
    <w:rsid w:val="002C0D6C"/>
    <w:rsid w:val="002C529C"/>
    <w:rsid w:val="002C580A"/>
    <w:rsid w:val="002D0BDD"/>
    <w:rsid w:val="002D1E37"/>
    <w:rsid w:val="002D50D7"/>
    <w:rsid w:val="002D78A8"/>
    <w:rsid w:val="002F7DEB"/>
    <w:rsid w:val="00300C7B"/>
    <w:rsid w:val="00304944"/>
    <w:rsid w:val="00313021"/>
    <w:rsid w:val="00313C96"/>
    <w:rsid w:val="003145A3"/>
    <w:rsid w:val="003215A0"/>
    <w:rsid w:val="0032672E"/>
    <w:rsid w:val="00333623"/>
    <w:rsid w:val="00334481"/>
    <w:rsid w:val="00337AD8"/>
    <w:rsid w:val="0034325F"/>
    <w:rsid w:val="00344258"/>
    <w:rsid w:val="0034487E"/>
    <w:rsid w:val="00345381"/>
    <w:rsid w:val="0035370D"/>
    <w:rsid w:val="0035652B"/>
    <w:rsid w:val="00361D6E"/>
    <w:rsid w:val="00362F75"/>
    <w:rsid w:val="003645A1"/>
    <w:rsid w:val="00365EB7"/>
    <w:rsid w:val="00366B6F"/>
    <w:rsid w:val="0037402F"/>
    <w:rsid w:val="00374E00"/>
    <w:rsid w:val="00383C18"/>
    <w:rsid w:val="00386145"/>
    <w:rsid w:val="00393277"/>
    <w:rsid w:val="003951C9"/>
    <w:rsid w:val="00396C1A"/>
    <w:rsid w:val="003B03F1"/>
    <w:rsid w:val="003B7F39"/>
    <w:rsid w:val="003C0691"/>
    <w:rsid w:val="003C36D8"/>
    <w:rsid w:val="003C4B7A"/>
    <w:rsid w:val="003C4D13"/>
    <w:rsid w:val="003C559F"/>
    <w:rsid w:val="003D45D4"/>
    <w:rsid w:val="003E036D"/>
    <w:rsid w:val="003E0D13"/>
    <w:rsid w:val="003E3B2A"/>
    <w:rsid w:val="003F1817"/>
    <w:rsid w:val="003F48DE"/>
    <w:rsid w:val="003F4D31"/>
    <w:rsid w:val="003F6E36"/>
    <w:rsid w:val="004023CA"/>
    <w:rsid w:val="00403BB0"/>
    <w:rsid w:val="0040665B"/>
    <w:rsid w:val="004117E5"/>
    <w:rsid w:val="004148F1"/>
    <w:rsid w:val="0042450F"/>
    <w:rsid w:val="004246ED"/>
    <w:rsid w:val="00427E46"/>
    <w:rsid w:val="00434A8D"/>
    <w:rsid w:val="00434CE6"/>
    <w:rsid w:val="00436B60"/>
    <w:rsid w:val="00436E74"/>
    <w:rsid w:val="00437A6D"/>
    <w:rsid w:val="00440EBB"/>
    <w:rsid w:val="0044541D"/>
    <w:rsid w:val="00446A7B"/>
    <w:rsid w:val="004479BF"/>
    <w:rsid w:val="00450C43"/>
    <w:rsid w:val="00451046"/>
    <w:rsid w:val="00451D89"/>
    <w:rsid w:val="004523B4"/>
    <w:rsid w:val="004540BB"/>
    <w:rsid w:val="00455C17"/>
    <w:rsid w:val="00456143"/>
    <w:rsid w:val="0046186F"/>
    <w:rsid w:val="00464880"/>
    <w:rsid w:val="00482D55"/>
    <w:rsid w:val="00483884"/>
    <w:rsid w:val="0048737D"/>
    <w:rsid w:val="00492FE4"/>
    <w:rsid w:val="00496186"/>
    <w:rsid w:val="00496DA8"/>
    <w:rsid w:val="004A2E40"/>
    <w:rsid w:val="004A31C5"/>
    <w:rsid w:val="004A548A"/>
    <w:rsid w:val="004A773C"/>
    <w:rsid w:val="004B2981"/>
    <w:rsid w:val="004C1CDB"/>
    <w:rsid w:val="004C4ABA"/>
    <w:rsid w:val="004C612D"/>
    <w:rsid w:val="004C61B6"/>
    <w:rsid w:val="004D0AEE"/>
    <w:rsid w:val="004D0F17"/>
    <w:rsid w:val="004D15E2"/>
    <w:rsid w:val="004D2442"/>
    <w:rsid w:val="004D30C6"/>
    <w:rsid w:val="004D4395"/>
    <w:rsid w:val="004D7E74"/>
    <w:rsid w:val="004E0F82"/>
    <w:rsid w:val="004E4C9A"/>
    <w:rsid w:val="004F45C3"/>
    <w:rsid w:val="004F4AC0"/>
    <w:rsid w:val="004F5541"/>
    <w:rsid w:val="00510DC9"/>
    <w:rsid w:val="005209F9"/>
    <w:rsid w:val="00535EC6"/>
    <w:rsid w:val="0054160B"/>
    <w:rsid w:val="00543D9A"/>
    <w:rsid w:val="005446B7"/>
    <w:rsid w:val="0055456C"/>
    <w:rsid w:val="00563BF9"/>
    <w:rsid w:val="00567F37"/>
    <w:rsid w:val="005702F9"/>
    <w:rsid w:val="0057288D"/>
    <w:rsid w:val="00573AB0"/>
    <w:rsid w:val="005760DB"/>
    <w:rsid w:val="00576BD2"/>
    <w:rsid w:val="00580428"/>
    <w:rsid w:val="00583E6E"/>
    <w:rsid w:val="005850AF"/>
    <w:rsid w:val="00586111"/>
    <w:rsid w:val="0059200B"/>
    <w:rsid w:val="005A1556"/>
    <w:rsid w:val="005B13BB"/>
    <w:rsid w:val="005B15FD"/>
    <w:rsid w:val="005B2CFA"/>
    <w:rsid w:val="005B7EB1"/>
    <w:rsid w:val="005C016B"/>
    <w:rsid w:val="005C1293"/>
    <w:rsid w:val="005C4341"/>
    <w:rsid w:val="005D5779"/>
    <w:rsid w:val="005D7E09"/>
    <w:rsid w:val="005E0F36"/>
    <w:rsid w:val="005E1113"/>
    <w:rsid w:val="005E14F9"/>
    <w:rsid w:val="005E34D6"/>
    <w:rsid w:val="005F1B74"/>
    <w:rsid w:val="005F3A04"/>
    <w:rsid w:val="005F5974"/>
    <w:rsid w:val="00600641"/>
    <w:rsid w:val="00601A62"/>
    <w:rsid w:val="00603480"/>
    <w:rsid w:val="0060578F"/>
    <w:rsid w:val="00611036"/>
    <w:rsid w:val="006122D4"/>
    <w:rsid w:val="00614337"/>
    <w:rsid w:val="0063107F"/>
    <w:rsid w:val="00636173"/>
    <w:rsid w:val="0063659E"/>
    <w:rsid w:val="006423FA"/>
    <w:rsid w:val="00646BE5"/>
    <w:rsid w:val="006525A9"/>
    <w:rsid w:val="00661378"/>
    <w:rsid w:val="00665B4D"/>
    <w:rsid w:val="0066787A"/>
    <w:rsid w:val="006744CA"/>
    <w:rsid w:val="00674FD4"/>
    <w:rsid w:val="0067512D"/>
    <w:rsid w:val="0067542A"/>
    <w:rsid w:val="00675F8D"/>
    <w:rsid w:val="006763DA"/>
    <w:rsid w:val="006767B1"/>
    <w:rsid w:val="00677284"/>
    <w:rsid w:val="00683273"/>
    <w:rsid w:val="00686F65"/>
    <w:rsid w:val="00691CBC"/>
    <w:rsid w:val="006923DA"/>
    <w:rsid w:val="00692E01"/>
    <w:rsid w:val="006945BF"/>
    <w:rsid w:val="00697E62"/>
    <w:rsid w:val="006A5949"/>
    <w:rsid w:val="006A69BA"/>
    <w:rsid w:val="006B17F3"/>
    <w:rsid w:val="006B1BA5"/>
    <w:rsid w:val="006B3CEC"/>
    <w:rsid w:val="006C65A3"/>
    <w:rsid w:val="006C6A98"/>
    <w:rsid w:val="006C7644"/>
    <w:rsid w:val="006D0740"/>
    <w:rsid w:val="006D0D33"/>
    <w:rsid w:val="006E075E"/>
    <w:rsid w:val="006E20FA"/>
    <w:rsid w:val="006E4006"/>
    <w:rsid w:val="006E402F"/>
    <w:rsid w:val="006E7531"/>
    <w:rsid w:val="006F5058"/>
    <w:rsid w:val="006F6FA6"/>
    <w:rsid w:val="006F7513"/>
    <w:rsid w:val="00704AAA"/>
    <w:rsid w:val="00705D00"/>
    <w:rsid w:val="00706385"/>
    <w:rsid w:val="00706D44"/>
    <w:rsid w:val="007078F9"/>
    <w:rsid w:val="00712FBC"/>
    <w:rsid w:val="00713326"/>
    <w:rsid w:val="007141C3"/>
    <w:rsid w:val="00724640"/>
    <w:rsid w:val="007252D3"/>
    <w:rsid w:val="00727859"/>
    <w:rsid w:val="007279C5"/>
    <w:rsid w:val="00730991"/>
    <w:rsid w:val="007432CE"/>
    <w:rsid w:val="007475AE"/>
    <w:rsid w:val="007505FE"/>
    <w:rsid w:val="00754159"/>
    <w:rsid w:val="00764B90"/>
    <w:rsid w:val="00766B37"/>
    <w:rsid w:val="00777576"/>
    <w:rsid w:val="00780112"/>
    <w:rsid w:val="007818DB"/>
    <w:rsid w:val="007832D7"/>
    <w:rsid w:val="00783FB6"/>
    <w:rsid w:val="00791EDB"/>
    <w:rsid w:val="00792308"/>
    <w:rsid w:val="00793A08"/>
    <w:rsid w:val="007967B0"/>
    <w:rsid w:val="007A0EB7"/>
    <w:rsid w:val="007A499B"/>
    <w:rsid w:val="007A6187"/>
    <w:rsid w:val="007B58D0"/>
    <w:rsid w:val="007C0A04"/>
    <w:rsid w:val="007C6E54"/>
    <w:rsid w:val="007C7563"/>
    <w:rsid w:val="007D04CB"/>
    <w:rsid w:val="007D5A4F"/>
    <w:rsid w:val="007D6D33"/>
    <w:rsid w:val="007D784B"/>
    <w:rsid w:val="007D79DB"/>
    <w:rsid w:val="007E13D3"/>
    <w:rsid w:val="007E41BA"/>
    <w:rsid w:val="007F78A1"/>
    <w:rsid w:val="00803E28"/>
    <w:rsid w:val="0080487A"/>
    <w:rsid w:val="00810C6A"/>
    <w:rsid w:val="008132DF"/>
    <w:rsid w:val="00820676"/>
    <w:rsid w:val="0082100E"/>
    <w:rsid w:val="0082234D"/>
    <w:rsid w:val="008244FD"/>
    <w:rsid w:val="00824AB1"/>
    <w:rsid w:val="00842E16"/>
    <w:rsid w:val="008430D3"/>
    <w:rsid w:val="0084684C"/>
    <w:rsid w:val="00851F2F"/>
    <w:rsid w:val="008527EF"/>
    <w:rsid w:val="008569DF"/>
    <w:rsid w:val="0086054C"/>
    <w:rsid w:val="008854A7"/>
    <w:rsid w:val="008879E5"/>
    <w:rsid w:val="00892020"/>
    <w:rsid w:val="008966BB"/>
    <w:rsid w:val="008A2D18"/>
    <w:rsid w:val="008A6310"/>
    <w:rsid w:val="008A7DCA"/>
    <w:rsid w:val="008B3C8A"/>
    <w:rsid w:val="008C0C94"/>
    <w:rsid w:val="008C2917"/>
    <w:rsid w:val="008C3B41"/>
    <w:rsid w:val="008C519F"/>
    <w:rsid w:val="008D2447"/>
    <w:rsid w:val="008D32BD"/>
    <w:rsid w:val="008D4B34"/>
    <w:rsid w:val="008D53A8"/>
    <w:rsid w:val="008D5EAC"/>
    <w:rsid w:val="008D5F08"/>
    <w:rsid w:val="008D6442"/>
    <w:rsid w:val="008E50A6"/>
    <w:rsid w:val="008F20C0"/>
    <w:rsid w:val="008F3C4C"/>
    <w:rsid w:val="008F73D5"/>
    <w:rsid w:val="0090010D"/>
    <w:rsid w:val="00901BD7"/>
    <w:rsid w:val="00916EDB"/>
    <w:rsid w:val="00921254"/>
    <w:rsid w:val="00921266"/>
    <w:rsid w:val="009300CD"/>
    <w:rsid w:val="0093448C"/>
    <w:rsid w:val="0094011B"/>
    <w:rsid w:val="00940594"/>
    <w:rsid w:val="009432E0"/>
    <w:rsid w:val="009441E2"/>
    <w:rsid w:val="00946C6A"/>
    <w:rsid w:val="00963BC7"/>
    <w:rsid w:val="00964D1B"/>
    <w:rsid w:val="00965DEB"/>
    <w:rsid w:val="00972CCC"/>
    <w:rsid w:val="00973D14"/>
    <w:rsid w:val="00975764"/>
    <w:rsid w:val="00975DCB"/>
    <w:rsid w:val="009769FE"/>
    <w:rsid w:val="00980337"/>
    <w:rsid w:val="00980D33"/>
    <w:rsid w:val="00983249"/>
    <w:rsid w:val="00985D2A"/>
    <w:rsid w:val="00990D16"/>
    <w:rsid w:val="00992431"/>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5483"/>
    <w:rsid w:val="009D7D9E"/>
    <w:rsid w:val="009E0BCA"/>
    <w:rsid w:val="009E2032"/>
    <w:rsid w:val="009E6EC1"/>
    <w:rsid w:val="009F44DD"/>
    <w:rsid w:val="009F4EDC"/>
    <w:rsid w:val="00A02B57"/>
    <w:rsid w:val="00A10465"/>
    <w:rsid w:val="00A13375"/>
    <w:rsid w:val="00A26E92"/>
    <w:rsid w:val="00A30347"/>
    <w:rsid w:val="00A30883"/>
    <w:rsid w:val="00A31B19"/>
    <w:rsid w:val="00A37216"/>
    <w:rsid w:val="00A41611"/>
    <w:rsid w:val="00A436D4"/>
    <w:rsid w:val="00A51155"/>
    <w:rsid w:val="00A519EE"/>
    <w:rsid w:val="00A52F24"/>
    <w:rsid w:val="00A55842"/>
    <w:rsid w:val="00A56CC5"/>
    <w:rsid w:val="00A56FC8"/>
    <w:rsid w:val="00A5767A"/>
    <w:rsid w:val="00A62957"/>
    <w:rsid w:val="00A710A6"/>
    <w:rsid w:val="00A72820"/>
    <w:rsid w:val="00A766A7"/>
    <w:rsid w:val="00A83E01"/>
    <w:rsid w:val="00A92A99"/>
    <w:rsid w:val="00A94B8F"/>
    <w:rsid w:val="00A960E2"/>
    <w:rsid w:val="00A96C8E"/>
    <w:rsid w:val="00AA07B3"/>
    <w:rsid w:val="00AA112C"/>
    <w:rsid w:val="00AA16E7"/>
    <w:rsid w:val="00AA1D44"/>
    <w:rsid w:val="00AB4C1B"/>
    <w:rsid w:val="00AC3178"/>
    <w:rsid w:val="00AC6F60"/>
    <w:rsid w:val="00AD4DBA"/>
    <w:rsid w:val="00AD51B7"/>
    <w:rsid w:val="00AD6A0D"/>
    <w:rsid w:val="00AE1B21"/>
    <w:rsid w:val="00AF3247"/>
    <w:rsid w:val="00AF4B0E"/>
    <w:rsid w:val="00B00488"/>
    <w:rsid w:val="00B007D7"/>
    <w:rsid w:val="00B0674D"/>
    <w:rsid w:val="00B07697"/>
    <w:rsid w:val="00B07796"/>
    <w:rsid w:val="00B11A07"/>
    <w:rsid w:val="00B12877"/>
    <w:rsid w:val="00B13E6C"/>
    <w:rsid w:val="00B1400E"/>
    <w:rsid w:val="00B16528"/>
    <w:rsid w:val="00B271BC"/>
    <w:rsid w:val="00B309EE"/>
    <w:rsid w:val="00B319FA"/>
    <w:rsid w:val="00B33360"/>
    <w:rsid w:val="00B40579"/>
    <w:rsid w:val="00B417A5"/>
    <w:rsid w:val="00B45E31"/>
    <w:rsid w:val="00B53C80"/>
    <w:rsid w:val="00B54057"/>
    <w:rsid w:val="00B67834"/>
    <w:rsid w:val="00B80E1A"/>
    <w:rsid w:val="00B8116D"/>
    <w:rsid w:val="00B84068"/>
    <w:rsid w:val="00B86656"/>
    <w:rsid w:val="00B90F35"/>
    <w:rsid w:val="00B92815"/>
    <w:rsid w:val="00B95843"/>
    <w:rsid w:val="00BA081C"/>
    <w:rsid w:val="00BA2444"/>
    <w:rsid w:val="00BA2A50"/>
    <w:rsid w:val="00BA3C68"/>
    <w:rsid w:val="00BB149C"/>
    <w:rsid w:val="00BB41BE"/>
    <w:rsid w:val="00BB5A8B"/>
    <w:rsid w:val="00BC0ADD"/>
    <w:rsid w:val="00BC2193"/>
    <w:rsid w:val="00BC3239"/>
    <w:rsid w:val="00BC4625"/>
    <w:rsid w:val="00BC4B4B"/>
    <w:rsid w:val="00BC5E52"/>
    <w:rsid w:val="00BC7804"/>
    <w:rsid w:val="00BD1A80"/>
    <w:rsid w:val="00BD4575"/>
    <w:rsid w:val="00BE00BB"/>
    <w:rsid w:val="00BE2EEA"/>
    <w:rsid w:val="00BF0340"/>
    <w:rsid w:val="00BF67C1"/>
    <w:rsid w:val="00C03DA0"/>
    <w:rsid w:val="00C12959"/>
    <w:rsid w:val="00C3539E"/>
    <w:rsid w:val="00C40A63"/>
    <w:rsid w:val="00C446A7"/>
    <w:rsid w:val="00C45EE4"/>
    <w:rsid w:val="00C51C21"/>
    <w:rsid w:val="00C55767"/>
    <w:rsid w:val="00C619B0"/>
    <w:rsid w:val="00C65BB6"/>
    <w:rsid w:val="00C66431"/>
    <w:rsid w:val="00C66B06"/>
    <w:rsid w:val="00C70E0F"/>
    <w:rsid w:val="00C71E0A"/>
    <w:rsid w:val="00C73164"/>
    <w:rsid w:val="00C73633"/>
    <w:rsid w:val="00C74787"/>
    <w:rsid w:val="00C75EF3"/>
    <w:rsid w:val="00C778C9"/>
    <w:rsid w:val="00C77E89"/>
    <w:rsid w:val="00C83319"/>
    <w:rsid w:val="00C8503B"/>
    <w:rsid w:val="00C85174"/>
    <w:rsid w:val="00C85913"/>
    <w:rsid w:val="00C87B43"/>
    <w:rsid w:val="00C925AA"/>
    <w:rsid w:val="00C92997"/>
    <w:rsid w:val="00C93690"/>
    <w:rsid w:val="00C96924"/>
    <w:rsid w:val="00CA0E17"/>
    <w:rsid w:val="00CA30D1"/>
    <w:rsid w:val="00CA3DB9"/>
    <w:rsid w:val="00CA56B1"/>
    <w:rsid w:val="00CB7B84"/>
    <w:rsid w:val="00CC4A13"/>
    <w:rsid w:val="00CC4A9A"/>
    <w:rsid w:val="00CC55FC"/>
    <w:rsid w:val="00CD0BDF"/>
    <w:rsid w:val="00CD12A0"/>
    <w:rsid w:val="00CD33E1"/>
    <w:rsid w:val="00CE0289"/>
    <w:rsid w:val="00CE06E9"/>
    <w:rsid w:val="00CE148D"/>
    <w:rsid w:val="00CE5882"/>
    <w:rsid w:val="00CE6243"/>
    <w:rsid w:val="00CE7A2E"/>
    <w:rsid w:val="00CF07CE"/>
    <w:rsid w:val="00CF3BFB"/>
    <w:rsid w:val="00CF6289"/>
    <w:rsid w:val="00CF6E93"/>
    <w:rsid w:val="00CF7FC2"/>
    <w:rsid w:val="00D017AD"/>
    <w:rsid w:val="00D02F05"/>
    <w:rsid w:val="00D10503"/>
    <w:rsid w:val="00D10D8F"/>
    <w:rsid w:val="00D12202"/>
    <w:rsid w:val="00D13A23"/>
    <w:rsid w:val="00D14FF9"/>
    <w:rsid w:val="00D153FB"/>
    <w:rsid w:val="00D16941"/>
    <w:rsid w:val="00D17A69"/>
    <w:rsid w:val="00D2063A"/>
    <w:rsid w:val="00D21401"/>
    <w:rsid w:val="00D30570"/>
    <w:rsid w:val="00D33946"/>
    <w:rsid w:val="00D36011"/>
    <w:rsid w:val="00D44392"/>
    <w:rsid w:val="00D53F31"/>
    <w:rsid w:val="00D61C4C"/>
    <w:rsid w:val="00D626BA"/>
    <w:rsid w:val="00D66A5A"/>
    <w:rsid w:val="00D70A92"/>
    <w:rsid w:val="00D74931"/>
    <w:rsid w:val="00D773C3"/>
    <w:rsid w:val="00D879D7"/>
    <w:rsid w:val="00D87AC6"/>
    <w:rsid w:val="00D912ED"/>
    <w:rsid w:val="00D91701"/>
    <w:rsid w:val="00D926A9"/>
    <w:rsid w:val="00D93081"/>
    <w:rsid w:val="00D951C0"/>
    <w:rsid w:val="00D9535C"/>
    <w:rsid w:val="00D97272"/>
    <w:rsid w:val="00D97EDA"/>
    <w:rsid w:val="00D97EE8"/>
    <w:rsid w:val="00DA288A"/>
    <w:rsid w:val="00DA3323"/>
    <w:rsid w:val="00DB29CE"/>
    <w:rsid w:val="00DB6B60"/>
    <w:rsid w:val="00DC6374"/>
    <w:rsid w:val="00DC6650"/>
    <w:rsid w:val="00DD013C"/>
    <w:rsid w:val="00DD0B03"/>
    <w:rsid w:val="00DD1E98"/>
    <w:rsid w:val="00DD529C"/>
    <w:rsid w:val="00DD7B38"/>
    <w:rsid w:val="00DE6231"/>
    <w:rsid w:val="00DE6676"/>
    <w:rsid w:val="00DF21BC"/>
    <w:rsid w:val="00DF468E"/>
    <w:rsid w:val="00DF7C70"/>
    <w:rsid w:val="00E03574"/>
    <w:rsid w:val="00E05496"/>
    <w:rsid w:val="00E12B09"/>
    <w:rsid w:val="00E154D4"/>
    <w:rsid w:val="00E218EA"/>
    <w:rsid w:val="00E27300"/>
    <w:rsid w:val="00E30B5D"/>
    <w:rsid w:val="00E31DA3"/>
    <w:rsid w:val="00E36DAE"/>
    <w:rsid w:val="00E4073B"/>
    <w:rsid w:val="00E41117"/>
    <w:rsid w:val="00E4177F"/>
    <w:rsid w:val="00E44643"/>
    <w:rsid w:val="00E468A8"/>
    <w:rsid w:val="00E46E99"/>
    <w:rsid w:val="00E479ED"/>
    <w:rsid w:val="00E51C18"/>
    <w:rsid w:val="00E52C5E"/>
    <w:rsid w:val="00E71168"/>
    <w:rsid w:val="00E71180"/>
    <w:rsid w:val="00E7398D"/>
    <w:rsid w:val="00E73BEA"/>
    <w:rsid w:val="00E767BD"/>
    <w:rsid w:val="00E8026F"/>
    <w:rsid w:val="00E805D0"/>
    <w:rsid w:val="00E814FB"/>
    <w:rsid w:val="00E8303F"/>
    <w:rsid w:val="00E83B83"/>
    <w:rsid w:val="00E85AF7"/>
    <w:rsid w:val="00E8608F"/>
    <w:rsid w:val="00EA21FB"/>
    <w:rsid w:val="00EA7974"/>
    <w:rsid w:val="00EB0842"/>
    <w:rsid w:val="00EB0F07"/>
    <w:rsid w:val="00EB1EC5"/>
    <w:rsid w:val="00EB27FD"/>
    <w:rsid w:val="00EB347A"/>
    <w:rsid w:val="00EB4740"/>
    <w:rsid w:val="00EB4CBB"/>
    <w:rsid w:val="00EC0AF2"/>
    <w:rsid w:val="00EC2FC0"/>
    <w:rsid w:val="00EC7267"/>
    <w:rsid w:val="00ED04C7"/>
    <w:rsid w:val="00ED0E3B"/>
    <w:rsid w:val="00ED19B1"/>
    <w:rsid w:val="00ED4312"/>
    <w:rsid w:val="00ED5227"/>
    <w:rsid w:val="00ED7049"/>
    <w:rsid w:val="00ED7449"/>
    <w:rsid w:val="00EE5F60"/>
    <w:rsid w:val="00EF08FB"/>
    <w:rsid w:val="00EF0F75"/>
    <w:rsid w:val="00EF56D5"/>
    <w:rsid w:val="00F02DA3"/>
    <w:rsid w:val="00F047E5"/>
    <w:rsid w:val="00F052C1"/>
    <w:rsid w:val="00F063A9"/>
    <w:rsid w:val="00F069AE"/>
    <w:rsid w:val="00F107A2"/>
    <w:rsid w:val="00F12154"/>
    <w:rsid w:val="00F13905"/>
    <w:rsid w:val="00F1539E"/>
    <w:rsid w:val="00F20021"/>
    <w:rsid w:val="00F22FD3"/>
    <w:rsid w:val="00F25C0E"/>
    <w:rsid w:val="00F27B0C"/>
    <w:rsid w:val="00F350F0"/>
    <w:rsid w:val="00F46F7C"/>
    <w:rsid w:val="00F57D83"/>
    <w:rsid w:val="00F626C0"/>
    <w:rsid w:val="00F62EAF"/>
    <w:rsid w:val="00F646B3"/>
    <w:rsid w:val="00F700CD"/>
    <w:rsid w:val="00F70558"/>
    <w:rsid w:val="00F70882"/>
    <w:rsid w:val="00F80BCE"/>
    <w:rsid w:val="00F85E00"/>
    <w:rsid w:val="00F91206"/>
    <w:rsid w:val="00F934C1"/>
    <w:rsid w:val="00F93914"/>
    <w:rsid w:val="00FB12B0"/>
    <w:rsid w:val="00FB5482"/>
    <w:rsid w:val="00FB753A"/>
    <w:rsid w:val="00FC22A7"/>
    <w:rsid w:val="00FC420E"/>
    <w:rsid w:val="00FC7438"/>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F567B06"/>
  <w14:defaultImageDpi w14:val="300"/>
  <w15:docId w15:val="{2E1310F4-F9DB-9648-A02A-6B90F236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30494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character" w:customStyle="1" w:styleId="berschrift4Zchn">
    <w:name w:val="Überschrift 4 Zchn"/>
    <w:basedOn w:val="Absatz-Standardschriftart"/>
    <w:link w:val="berschrift4"/>
    <w:uiPriority w:val="9"/>
    <w:semiHidden/>
    <w:rsid w:val="00304944"/>
    <w:rPr>
      <w:rFonts w:asciiTheme="majorHAnsi" w:eastAsiaTheme="majorEastAsia" w:hAnsiTheme="majorHAnsi" w:cstheme="majorBidi"/>
      <w:b/>
      <w:bCs/>
      <w:i/>
      <w:iCs/>
      <w:color w:val="5B9BD5" w:themeColor="accent1"/>
    </w:rPr>
  </w:style>
  <w:style w:type="paragraph" w:styleId="Listenabsatz">
    <w:name w:val="List Paragraph"/>
    <w:basedOn w:val="Standard"/>
    <w:uiPriority w:val="34"/>
    <w:qFormat/>
    <w:rsid w:val="00CE148D"/>
    <w:pPr>
      <w:spacing w:before="100" w:beforeAutospacing="1" w:after="100" w:afterAutospacing="1"/>
    </w:pPr>
    <w:rPr>
      <w:rFonts w:eastAsia="Times New Roman"/>
    </w:rPr>
  </w:style>
  <w:style w:type="character" w:customStyle="1" w:styleId="NichtaufgelsteErwhnung1">
    <w:name w:val="Nicht aufgelöste Erwähnung1"/>
    <w:basedOn w:val="Absatz-Standardschriftart"/>
    <w:uiPriority w:val="99"/>
    <w:semiHidden/>
    <w:unhideWhenUsed/>
    <w:rsid w:val="00117782"/>
    <w:rPr>
      <w:color w:val="808080"/>
      <w:shd w:val="clear" w:color="auto" w:fill="E6E6E6"/>
    </w:rPr>
  </w:style>
  <w:style w:type="paragraph" w:styleId="Titel">
    <w:name w:val="Title"/>
    <w:basedOn w:val="Standard"/>
    <w:next w:val="Standard"/>
    <w:link w:val="TitelZchn"/>
    <w:qFormat/>
    <w:rsid w:val="00A92A99"/>
    <w:pPr>
      <w:spacing w:line="360" w:lineRule="auto"/>
    </w:pPr>
    <w:rPr>
      <w:rFonts w:ascii="Courier New" w:eastAsia="Times New Roman" w:hAnsi="Courier New"/>
      <w:b/>
      <w:bCs/>
      <w:kern w:val="28"/>
      <w:sz w:val="26"/>
      <w:szCs w:val="32"/>
    </w:rPr>
  </w:style>
  <w:style w:type="character" w:customStyle="1" w:styleId="TitelZchn">
    <w:name w:val="Titel Zchn"/>
    <w:basedOn w:val="Absatz-Standardschriftart"/>
    <w:link w:val="Titel"/>
    <w:rsid w:val="00A92A99"/>
    <w:rPr>
      <w:rFonts w:ascii="Courier New" w:eastAsia="Times New Roman" w:hAnsi="Courier New"/>
      <w:b/>
      <w:bCs/>
      <w:kern w:val="28"/>
      <w:sz w:val="26"/>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12831010">
      <w:bodyDiv w:val="1"/>
      <w:marLeft w:val="0"/>
      <w:marRight w:val="0"/>
      <w:marTop w:val="0"/>
      <w:marBottom w:val="0"/>
      <w:divBdr>
        <w:top w:val="none" w:sz="0" w:space="0" w:color="auto"/>
        <w:left w:val="none" w:sz="0" w:space="0" w:color="auto"/>
        <w:bottom w:val="none" w:sz="0" w:space="0" w:color="auto"/>
        <w:right w:val="none" w:sz="0" w:space="0" w:color="auto"/>
      </w:divBdr>
      <w:divsChild>
        <w:div w:id="1648897162">
          <w:marLeft w:val="0"/>
          <w:marRight w:val="0"/>
          <w:marTop w:val="0"/>
          <w:marBottom w:val="0"/>
          <w:divBdr>
            <w:top w:val="none" w:sz="0" w:space="0" w:color="auto"/>
            <w:left w:val="none" w:sz="0" w:space="0" w:color="auto"/>
            <w:bottom w:val="none" w:sz="0" w:space="0" w:color="auto"/>
            <w:right w:val="none" w:sz="0" w:space="0" w:color="auto"/>
          </w:divBdr>
        </w:div>
        <w:div w:id="1083723300">
          <w:marLeft w:val="0"/>
          <w:marRight w:val="0"/>
          <w:marTop w:val="0"/>
          <w:marBottom w:val="0"/>
          <w:divBdr>
            <w:top w:val="none" w:sz="0" w:space="0" w:color="auto"/>
            <w:left w:val="none" w:sz="0" w:space="0" w:color="auto"/>
            <w:bottom w:val="none" w:sz="0" w:space="0" w:color="auto"/>
            <w:right w:val="none" w:sz="0" w:space="0" w:color="auto"/>
          </w:divBdr>
        </w:div>
        <w:div w:id="1321739464">
          <w:marLeft w:val="0"/>
          <w:marRight w:val="0"/>
          <w:marTop w:val="0"/>
          <w:marBottom w:val="0"/>
          <w:divBdr>
            <w:top w:val="none" w:sz="0" w:space="0" w:color="auto"/>
            <w:left w:val="none" w:sz="0" w:space="0" w:color="auto"/>
            <w:bottom w:val="none" w:sz="0" w:space="0" w:color="auto"/>
            <w:right w:val="none" w:sz="0" w:space="0" w:color="auto"/>
          </w:divBdr>
        </w:div>
        <w:div w:id="297609488">
          <w:marLeft w:val="0"/>
          <w:marRight w:val="0"/>
          <w:marTop w:val="0"/>
          <w:marBottom w:val="0"/>
          <w:divBdr>
            <w:top w:val="none" w:sz="0" w:space="0" w:color="auto"/>
            <w:left w:val="none" w:sz="0" w:space="0" w:color="auto"/>
            <w:bottom w:val="none" w:sz="0" w:space="0" w:color="auto"/>
            <w:right w:val="none" w:sz="0" w:space="0" w:color="auto"/>
          </w:divBdr>
        </w:div>
        <w:div w:id="1445029976">
          <w:marLeft w:val="0"/>
          <w:marRight w:val="0"/>
          <w:marTop w:val="0"/>
          <w:marBottom w:val="0"/>
          <w:divBdr>
            <w:top w:val="none" w:sz="0" w:space="0" w:color="auto"/>
            <w:left w:val="none" w:sz="0" w:space="0" w:color="auto"/>
            <w:bottom w:val="none" w:sz="0" w:space="0" w:color="auto"/>
            <w:right w:val="none" w:sz="0" w:space="0" w:color="auto"/>
          </w:divBdr>
        </w:div>
        <w:div w:id="305282902">
          <w:marLeft w:val="0"/>
          <w:marRight w:val="0"/>
          <w:marTop w:val="0"/>
          <w:marBottom w:val="0"/>
          <w:divBdr>
            <w:top w:val="none" w:sz="0" w:space="0" w:color="auto"/>
            <w:left w:val="none" w:sz="0" w:space="0" w:color="auto"/>
            <w:bottom w:val="none" w:sz="0" w:space="0" w:color="auto"/>
            <w:right w:val="none" w:sz="0" w:space="0" w:color="auto"/>
          </w:divBdr>
        </w:div>
        <w:div w:id="1412000465">
          <w:marLeft w:val="0"/>
          <w:marRight w:val="0"/>
          <w:marTop w:val="0"/>
          <w:marBottom w:val="0"/>
          <w:divBdr>
            <w:top w:val="none" w:sz="0" w:space="0" w:color="auto"/>
            <w:left w:val="none" w:sz="0" w:space="0" w:color="auto"/>
            <w:bottom w:val="none" w:sz="0" w:space="0" w:color="auto"/>
            <w:right w:val="none" w:sz="0" w:space="0" w:color="auto"/>
          </w:divBdr>
        </w:div>
        <w:div w:id="58865961">
          <w:marLeft w:val="0"/>
          <w:marRight w:val="0"/>
          <w:marTop w:val="0"/>
          <w:marBottom w:val="0"/>
          <w:divBdr>
            <w:top w:val="none" w:sz="0" w:space="0" w:color="auto"/>
            <w:left w:val="none" w:sz="0" w:space="0" w:color="auto"/>
            <w:bottom w:val="none" w:sz="0" w:space="0" w:color="auto"/>
            <w:right w:val="none" w:sz="0" w:space="0" w:color="auto"/>
          </w:divBdr>
        </w:div>
        <w:div w:id="1879858837">
          <w:marLeft w:val="0"/>
          <w:marRight w:val="0"/>
          <w:marTop w:val="0"/>
          <w:marBottom w:val="0"/>
          <w:divBdr>
            <w:top w:val="none" w:sz="0" w:space="0" w:color="auto"/>
            <w:left w:val="none" w:sz="0" w:space="0" w:color="auto"/>
            <w:bottom w:val="none" w:sz="0" w:space="0" w:color="auto"/>
            <w:right w:val="none" w:sz="0" w:space="0" w:color="auto"/>
          </w:divBdr>
        </w:div>
      </w:divsChild>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52048098">
      <w:bodyDiv w:val="1"/>
      <w:marLeft w:val="0"/>
      <w:marRight w:val="0"/>
      <w:marTop w:val="0"/>
      <w:marBottom w:val="0"/>
      <w:divBdr>
        <w:top w:val="none" w:sz="0" w:space="0" w:color="auto"/>
        <w:left w:val="none" w:sz="0" w:space="0" w:color="auto"/>
        <w:bottom w:val="none" w:sz="0" w:space="0" w:color="auto"/>
        <w:right w:val="none" w:sz="0" w:space="0" w:color="auto"/>
      </w:divBdr>
    </w:div>
    <w:div w:id="86252324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02243751">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51944264">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36112458">
      <w:bodyDiv w:val="1"/>
      <w:marLeft w:val="0"/>
      <w:marRight w:val="0"/>
      <w:marTop w:val="0"/>
      <w:marBottom w:val="0"/>
      <w:divBdr>
        <w:top w:val="none" w:sz="0" w:space="0" w:color="auto"/>
        <w:left w:val="none" w:sz="0" w:space="0" w:color="auto"/>
        <w:bottom w:val="none" w:sz="0" w:space="0" w:color="auto"/>
        <w:right w:val="none" w:sz="0" w:space="0" w:color="auto"/>
      </w:divBdr>
    </w:div>
    <w:div w:id="1549872530">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9137265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038265704">
      <w:bodyDiv w:val="1"/>
      <w:marLeft w:val="0"/>
      <w:marRight w:val="0"/>
      <w:marTop w:val="0"/>
      <w:marBottom w:val="0"/>
      <w:divBdr>
        <w:top w:val="none" w:sz="0" w:space="0" w:color="auto"/>
        <w:left w:val="none" w:sz="0" w:space="0" w:color="auto"/>
        <w:bottom w:val="none" w:sz="0" w:space="0" w:color="auto"/>
        <w:right w:val="none" w:sz="0" w:space="0" w:color="auto"/>
      </w:divBdr>
      <w:divsChild>
        <w:div w:id="2045404494">
          <w:marLeft w:val="0"/>
          <w:marRight w:val="0"/>
          <w:marTop w:val="0"/>
          <w:marBottom w:val="0"/>
          <w:divBdr>
            <w:top w:val="none" w:sz="0" w:space="0" w:color="auto"/>
            <w:left w:val="none" w:sz="0" w:space="0" w:color="auto"/>
            <w:bottom w:val="none" w:sz="0" w:space="0" w:color="auto"/>
            <w:right w:val="none" w:sz="0" w:space="0" w:color="auto"/>
          </w:divBdr>
        </w:div>
      </w:divsChild>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iogTUmxLcl4" TargetMode="External"/><Relationship Id="rId1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QX4kjCvTgOg&amp;amp=&amp;feature=youtu.be" TargetMode="External"/><Relationship Id="rId17" Type="http://schemas.openxmlformats.org/officeDocument/2006/relationships/hyperlink" Target="https://www.getzner.com/de/produkte/isotop" TargetMode="External"/><Relationship Id="rId2" Type="http://schemas.openxmlformats.org/officeDocument/2006/relationships/customXml" Target="../customXml/item2.xml"/><Relationship Id="rId16" Type="http://schemas.openxmlformats.org/officeDocument/2006/relationships/hyperlink" Target="https://www.getzner.com/de/produkte/sylodam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tzner.com/g-fit" TargetMode="External"/><Relationship Id="rId5" Type="http://schemas.openxmlformats.org/officeDocument/2006/relationships/numbering" Target="numbering.xml"/><Relationship Id="rId15" Type="http://schemas.openxmlformats.org/officeDocument/2006/relationships/hyperlink" Target="https://www.getzner.com/de/produkte/sylody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etzner.com/de/produkte/sylomer"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80A440D38C7E24CBCB9F3B2C976EFB4" ma:contentTypeVersion="1" ma:contentTypeDescription="Ein neues Dokument erstellen." ma:contentTypeScope="" ma:versionID="50285d8088f6593eff59c9d2bafc22a7">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391D2A-F232-43D6-B562-2EE75017FD06}">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www.w3.org/XML/1998/namespace"/>
    <ds:schemaRef ds:uri="http://purl.org/dc/elements/1.1/"/>
  </ds:schemaRefs>
</ds:datastoreItem>
</file>

<file path=customXml/itemProps2.xml><?xml version="1.0" encoding="utf-8"?>
<ds:datastoreItem xmlns:ds="http://schemas.openxmlformats.org/officeDocument/2006/customXml" ds:itemID="{06E44E9A-DBA9-4F70-B6AB-BEDE9ED259CE}">
  <ds:schemaRefs>
    <ds:schemaRef ds:uri="http://schemas.microsoft.com/sharepoint/v3/contenttype/forms"/>
  </ds:schemaRefs>
</ds:datastoreItem>
</file>

<file path=customXml/itemProps3.xml><?xml version="1.0" encoding="utf-8"?>
<ds:datastoreItem xmlns:ds="http://schemas.openxmlformats.org/officeDocument/2006/customXml" ds:itemID="{3F4C2C13-9B1A-4564-8025-5F8131288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509CF4-FA1A-49D6-A6B8-CF62255A8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5563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6434</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Sutter Anna</cp:lastModifiedBy>
  <cp:revision>3</cp:revision>
  <cp:lastPrinted>2018-10-10T13:12:00Z</cp:lastPrinted>
  <dcterms:created xsi:type="dcterms:W3CDTF">2018-10-10T15:05:00Z</dcterms:created>
  <dcterms:modified xsi:type="dcterms:W3CDTF">2018-10-29T08:43:00Z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0x010100E80A440D38C7E24CBCB9F3B2C976EFB4</vt:lpwstr>
  </property>
</Properties>
</file>