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CD57" w14:textId="77777777" w:rsidR="000C3FF6" w:rsidRPr="009A4584" w:rsidRDefault="000C3FF6" w:rsidP="000C3FF6">
      <w:pPr>
        <w:pStyle w:val="Header"/>
        <w:autoSpaceDE w:val="0"/>
        <w:rPr>
          <w:rFonts w:ascii="Interstate-Light" w:hAnsi="Interstate-Light" w:cs="Arial"/>
          <w:b/>
          <w:sz w:val="20"/>
          <w:szCs w:val="20"/>
          <w:lang w:val="en-GB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  <w:lang w:val="en-GB"/>
        </w:rPr>
        <w:t>ISOTOP MSN</w:t>
      </w:r>
      <w:r w:rsidRPr="009A4584">
        <w:rPr>
          <w:rFonts w:ascii="Interstate-Black" w:hAnsi="Interstate-Black" w:cs="Arial"/>
          <w:b/>
          <w:sz w:val="52"/>
          <w:szCs w:val="64"/>
          <w:lang w:val="en-GB"/>
        </w:rPr>
        <w:br/>
      </w:r>
    </w:p>
    <w:p w14:paraId="16B039FB" w14:textId="77777777" w:rsidR="000C3FF6" w:rsidRPr="009A4584" w:rsidRDefault="000C3FF6" w:rsidP="000C3FF6">
      <w:pPr>
        <w:pStyle w:val="Header"/>
        <w:rPr>
          <w:rFonts w:ascii="Interstate-Black" w:hAnsi="Interstate-Black"/>
          <w:color w:val="FFFFFF"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sz w:val="20"/>
          <w:szCs w:val="20"/>
          <w:lang w:val="en-GB"/>
        </w:rPr>
        <w:t>T</w:t>
      </w:r>
      <w:r>
        <w:rPr>
          <w:rFonts w:ascii="Interstate-Black" w:hAnsi="Interstate-Black" w:cs="Arial"/>
          <w:sz w:val="20"/>
          <w:szCs w:val="20"/>
          <w:lang w:val="en-GB"/>
        </w:rPr>
        <w:t>ENDERSPECIFICATION</w:t>
      </w:r>
    </w:p>
    <w:p w14:paraId="01AD0E94" w14:textId="77777777" w:rsidR="000C3FF6" w:rsidRPr="009A4584" w:rsidRDefault="000C3FF6" w:rsidP="000C3FF6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671506AD" w14:textId="77777777" w:rsidR="000C3FF6" w:rsidRPr="009A4584" w:rsidRDefault="000C3FF6" w:rsidP="000C3FF6">
      <w:pPr>
        <w:tabs>
          <w:tab w:val="left" w:pos="1974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2CADFC8F" w14:textId="77777777" w:rsidR="000C3FF6" w:rsidRPr="009A4584" w:rsidRDefault="000C3FF6" w:rsidP="000C3FF6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bCs/>
          <w:sz w:val="20"/>
          <w:szCs w:val="20"/>
          <w:lang w:val="en-GB"/>
        </w:rPr>
        <w:t>Manufacturer information</w:t>
      </w:r>
    </w:p>
    <w:p w14:paraId="29BEBF09" w14:textId="77777777" w:rsidR="000C3FF6" w:rsidRPr="009A4584" w:rsidRDefault="000C3FF6" w:rsidP="000C3FF6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15B381E1" w14:textId="77777777" w:rsidR="000C3FF6" w:rsidRPr="00534EBF" w:rsidRDefault="000C3FF6" w:rsidP="000C3FF6">
      <w:pPr>
        <w:rPr>
          <w:rFonts w:ascii="Interstate-Light" w:hAnsi="Interstate-Light" w:cs="Arial"/>
          <w:sz w:val="18"/>
          <w:szCs w:val="18"/>
          <w:lang w:val="en-GB"/>
        </w:rPr>
      </w:pPr>
      <w:r w:rsidRPr="00534EBF">
        <w:rPr>
          <w:rFonts w:ascii="Interstate-Light" w:hAnsi="Interstate-Light" w:cs="Arial"/>
          <w:sz w:val="18"/>
          <w:szCs w:val="18"/>
          <w:lang w:val="en-GB"/>
        </w:rPr>
        <w:t>Getzner Werkstoffe GmbH</w:t>
      </w:r>
    </w:p>
    <w:p w14:paraId="228A64C4" w14:textId="77777777" w:rsidR="000C3FF6" w:rsidRPr="00CD1916" w:rsidRDefault="000C3FF6" w:rsidP="000C3FF6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32486661" w14:textId="77777777" w:rsidR="000C3FF6" w:rsidRPr="00534EBF" w:rsidRDefault="000C3FF6" w:rsidP="000C3FF6">
      <w:pPr>
        <w:rPr>
          <w:rFonts w:ascii="Interstate-Light" w:hAnsi="Interstate-Light" w:cs="Arial"/>
          <w:sz w:val="18"/>
          <w:szCs w:val="18"/>
        </w:rPr>
      </w:pPr>
      <w:r w:rsidRPr="00534EBF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534EBF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1E8C7367" w14:textId="77777777" w:rsidR="000C3FF6" w:rsidRPr="00534EBF" w:rsidRDefault="000C3FF6" w:rsidP="000C3FF6">
      <w:pPr>
        <w:rPr>
          <w:rFonts w:ascii="Interstate-Light" w:hAnsi="Interstate-Light" w:cs="Arial"/>
          <w:sz w:val="18"/>
          <w:szCs w:val="18"/>
        </w:rPr>
      </w:pPr>
      <w:r w:rsidRPr="00534EBF">
        <w:rPr>
          <w:rFonts w:ascii="Interstate-Light" w:hAnsi="Interstate-Light" w:cs="Arial"/>
          <w:sz w:val="18"/>
          <w:szCs w:val="18"/>
        </w:rPr>
        <w:t>Austria</w:t>
      </w:r>
    </w:p>
    <w:p w14:paraId="0D33F9EF" w14:textId="77777777" w:rsidR="000C3FF6" w:rsidRPr="00534EBF" w:rsidRDefault="000C3FF6" w:rsidP="000C3FF6">
      <w:pPr>
        <w:rPr>
          <w:rFonts w:ascii="Interstate-Light" w:hAnsi="Interstate-Light" w:cs="Arial"/>
          <w:sz w:val="18"/>
          <w:szCs w:val="18"/>
        </w:rPr>
      </w:pPr>
      <w:r w:rsidRPr="00534EBF">
        <w:rPr>
          <w:rFonts w:ascii="Interstate-Light" w:hAnsi="Interstate-Light" w:cs="Arial"/>
          <w:sz w:val="18"/>
          <w:szCs w:val="18"/>
        </w:rPr>
        <w:t>www.getzner.com</w:t>
      </w:r>
    </w:p>
    <w:p w14:paraId="1E07EC31" w14:textId="77777777" w:rsidR="000C3FF6" w:rsidRPr="00534EBF" w:rsidRDefault="000C3FF6" w:rsidP="000C3FF6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30FCC747" w14:textId="77777777" w:rsidR="000C3FF6" w:rsidRPr="00AD6106" w:rsidRDefault="000C3FF6" w:rsidP="000C3FF6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Brand</w:t>
      </w:r>
    </w:p>
    <w:p w14:paraId="6C75C076" w14:textId="77777777" w:rsidR="000C3FF6" w:rsidRPr="00AD6106" w:rsidRDefault="000C3FF6" w:rsidP="000C3FF6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7C656E9E" w14:textId="77777777" w:rsidR="000C3FF6" w:rsidRPr="000C649A" w:rsidRDefault="000C3FF6" w:rsidP="000C3FF6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  <w:lang w:val="en-GB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  <w:lang w:val="en-GB"/>
        </w:rPr>
        <w:t>Isotop® MSN - Steel spring isolator</w:t>
      </w:r>
    </w:p>
    <w:p w14:paraId="5A51980F" w14:textId="77777777" w:rsidR="000C3FF6" w:rsidRPr="000C649A" w:rsidRDefault="000C3FF6" w:rsidP="000C3FF6">
      <w:pPr>
        <w:tabs>
          <w:tab w:val="left" w:pos="1974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0743709D" w14:textId="77777777" w:rsidR="000C3FF6" w:rsidRPr="00CD1916" w:rsidRDefault="000C3FF6" w:rsidP="000C3FF6">
      <w:pPr>
        <w:rPr>
          <w:rFonts w:ascii="Interstate-Black" w:hAnsi="Interstate-Black" w:cs="Arial"/>
          <w:bCs/>
          <w:sz w:val="20"/>
          <w:szCs w:val="20"/>
        </w:rPr>
      </w:pPr>
      <w:proofErr w:type="spellStart"/>
      <w:r w:rsidRPr="00CD1916">
        <w:rPr>
          <w:rFonts w:ascii="Interstate-Black" w:hAnsi="Interstate-Black" w:cs="Arial"/>
          <w:bCs/>
          <w:sz w:val="20"/>
          <w:szCs w:val="20"/>
        </w:rPr>
        <w:t>Produ</w:t>
      </w:r>
      <w:r>
        <w:rPr>
          <w:rFonts w:ascii="Interstate-Black" w:hAnsi="Interstate-Black" w:cs="Arial"/>
          <w:bCs/>
          <w:sz w:val="20"/>
          <w:szCs w:val="20"/>
        </w:rPr>
        <w:t>c</w:t>
      </w:r>
      <w:r w:rsidRPr="00CD1916">
        <w:rPr>
          <w:rFonts w:ascii="Interstate-Black" w:hAnsi="Interstate-Black" w:cs="Arial"/>
          <w:bCs/>
          <w:sz w:val="20"/>
          <w:szCs w:val="20"/>
        </w:rPr>
        <w:t>t</w:t>
      </w:r>
      <w:proofErr w:type="spellEnd"/>
      <w:r>
        <w:rPr>
          <w:rFonts w:ascii="Interstate-Black" w:hAnsi="Interstate-Black" w:cs="Arial"/>
          <w:bCs/>
          <w:sz w:val="20"/>
          <w:szCs w:val="20"/>
        </w:rPr>
        <w:t xml:space="preserve"> </w:t>
      </w:r>
      <w:proofErr w:type="spellStart"/>
      <w:r>
        <w:rPr>
          <w:rFonts w:ascii="Interstate-Black" w:hAnsi="Interstate-Black" w:cs="Arial"/>
          <w:bCs/>
          <w:sz w:val="20"/>
          <w:szCs w:val="20"/>
        </w:rPr>
        <w:t>properties</w:t>
      </w:r>
      <w:proofErr w:type="spellEnd"/>
    </w:p>
    <w:p w14:paraId="4143DF7F" w14:textId="77777777" w:rsidR="000C3FF6" w:rsidRPr="00277027" w:rsidRDefault="000C3FF6" w:rsidP="000C3FF6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0C3FF6" w:rsidRPr="002B287D" w14:paraId="356A723A" w14:textId="77777777" w:rsidTr="004B6199">
        <w:tc>
          <w:tcPr>
            <w:tcW w:w="2268" w:type="dxa"/>
          </w:tcPr>
          <w:p w14:paraId="63E1E845" w14:textId="77777777" w:rsidR="000C3FF6" w:rsidRPr="00277027" w:rsidRDefault="000C3FF6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6C9896CD" w14:textId="77777777" w:rsidR="000C3FF6" w:rsidRPr="00277027" w:rsidRDefault="000C3FF6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Application</w:t>
            </w:r>
            <w:proofErr w:type="spellEnd"/>
          </w:p>
          <w:p w14:paraId="34DE1A5A" w14:textId="77777777" w:rsidR="000C3FF6" w:rsidRPr="00277027" w:rsidRDefault="000C3FF6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47A5CD7B" w14:textId="77777777" w:rsidR="000C3FF6" w:rsidRPr="005B64C9" w:rsidRDefault="000C3FF6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3EC8B8E8" w14:textId="77777777" w:rsidR="000C3FF6" w:rsidRPr="005B64C9" w:rsidRDefault="000C3FF6" w:rsidP="004B6199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5B64C9">
              <w:rPr>
                <w:rFonts w:ascii="Interstate-Light" w:hAnsi="Interstate-Light" w:cs="Arial"/>
                <w:sz w:val="18"/>
                <w:szCs w:val="18"/>
                <w:lang w:val="en-GB"/>
              </w:rPr>
              <w:t>For isolating structure-borne noise and vibrations</w:t>
            </w:r>
          </w:p>
        </w:tc>
      </w:tr>
      <w:tr w:rsidR="000C3FF6" w:rsidRPr="002B287D" w14:paraId="7515B963" w14:textId="77777777" w:rsidTr="004B6199">
        <w:tc>
          <w:tcPr>
            <w:tcW w:w="2268" w:type="dxa"/>
            <w:vAlign w:val="center"/>
          </w:tcPr>
          <w:p w14:paraId="4FACDBA8" w14:textId="77777777" w:rsidR="000C3FF6" w:rsidRPr="005B64C9" w:rsidRDefault="000C3FF6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  <w:lang w:val="en-GB"/>
              </w:rPr>
            </w:pPr>
          </w:p>
          <w:p w14:paraId="3573ABE6" w14:textId="77777777" w:rsidR="000C3FF6" w:rsidRPr="00277027" w:rsidRDefault="000C3FF6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Efficiency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isolation</w:t>
            </w:r>
            <w:proofErr w:type="spellEnd"/>
          </w:p>
          <w:p w14:paraId="319677AA" w14:textId="77777777" w:rsidR="000C3FF6" w:rsidRPr="00277027" w:rsidRDefault="000C3FF6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747977D1" w14:textId="77777777" w:rsidR="000C3FF6" w:rsidRPr="002444DD" w:rsidRDefault="000C3FF6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99</w:t>
            </w: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% </w:t>
            </w:r>
          </w:p>
          <w:p w14:paraId="72F67C91" w14:textId="77777777" w:rsidR="000C3FF6" w:rsidRPr="00DE3D05" w:rsidRDefault="000C3FF6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DE3D05">
              <w:rPr>
                <w:rFonts w:ascii="Interstate-Light" w:hAnsi="Interstate-Light" w:cs="Arial"/>
                <w:bCs/>
                <w:sz w:val="18"/>
                <w:szCs w:val="18"/>
                <w:lang w:val="en-GB"/>
              </w:rPr>
              <w:t>(r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eferred to 50 Hz excitation frequency or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 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3000 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>rpm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)</w:t>
            </w:r>
          </w:p>
        </w:tc>
      </w:tr>
      <w:tr w:rsidR="000C3FF6" w:rsidRPr="002B287D" w14:paraId="78968965" w14:textId="77777777" w:rsidTr="004B6199">
        <w:tc>
          <w:tcPr>
            <w:tcW w:w="2268" w:type="dxa"/>
            <w:vAlign w:val="center"/>
          </w:tcPr>
          <w:p w14:paraId="5D760EC3" w14:textId="77777777" w:rsidR="000C3FF6" w:rsidRPr="00277027" w:rsidRDefault="000C3FF6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Consisting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</w:tc>
        <w:tc>
          <w:tcPr>
            <w:tcW w:w="6794" w:type="dxa"/>
          </w:tcPr>
          <w:p w14:paraId="15213C2A" w14:textId="77777777" w:rsidR="000C3FF6" w:rsidRPr="000C649A" w:rsidRDefault="000C3FF6" w:rsidP="004B6199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370DCB42" w14:textId="77777777" w:rsidR="000C3FF6" w:rsidRPr="000C649A" w:rsidRDefault="000C3FF6" w:rsidP="004B6199">
            <w:pPr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Two spring caps with M8 internal thread (blind rivet nut)</w:t>
            </w:r>
          </w:p>
          <w:p w14:paraId="273B7F11" w14:textId="77777777" w:rsidR="000C3FF6" w:rsidRPr="000C649A" w:rsidRDefault="000C3FF6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Cylindrical coil spring according to DIN EN 13906-1</w:t>
            </w:r>
          </w:p>
          <w:p w14:paraId="30866BB8" w14:textId="77777777" w:rsidR="000C3FF6" w:rsidRPr="000C649A" w:rsidRDefault="000C3FF6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CDC-coated or zinc galvanised</w:t>
            </w:r>
          </w:p>
          <w:p w14:paraId="2FDF42B1" w14:textId="77777777" w:rsidR="000C3FF6" w:rsidRPr="000C649A" w:rsidRDefault="000C3FF6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Optionally with Isotop® NV MSN height adjustment</w:t>
            </w:r>
          </w:p>
          <w:p w14:paraId="230E59C4" w14:textId="77777777" w:rsidR="000C3FF6" w:rsidRPr="00DE3D05" w:rsidRDefault="000C3FF6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</w:tc>
      </w:tr>
      <w:tr w:rsidR="000C3FF6" w:rsidRPr="00277027" w14:paraId="5EC354FD" w14:textId="77777777" w:rsidTr="004B6199">
        <w:tc>
          <w:tcPr>
            <w:tcW w:w="2268" w:type="dxa"/>
            <w:vAlign w:val="center"/>
          </w:tcPr>
          <w:p w14:paraId="4221D5B0" w14:textId="77777777" w:rsidR="000C3FF6" w:rsidRPr="00277027" w:rsidRDefault="000C3FF6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Natural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6794" w:type="dxa"/>
          </w:tcPr>
          <w:p w14:paraId="270F8D4B" w14:textId="77777777" w:rsidR="000C3FF6" w:rsidRPr="00277027" w:rsidRDefault="000C3FF6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AAC2D3F" w14:textId="77777777" w:rsidR="000C3FF6" w:rsidRPr="00277027" w:rsidRDefault="000C3FF6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3,5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210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  <w:p w14:paraId="5A5089CD" w14:textId="77777777" w:rsidR="000C3FF6" w:rsidRPr="00277027" w:rsidRDefault="000C3FF6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0C3FF6" w:rsidRPr="00277027" w14:paraId="70506FF7" w14:textId="77777777" w:rsidTr="004B6199">
        <w:tc>
          <w:tcPr>
            <w:tcW w:w="2268" w:type="dxa"/>
            <w:vAlign w:val="center"/>
          </w:tcPr>
          <w:p w14:paraId="06A04DBF" w14:textId="77777777" w:rsidR="000C3FF6" w:rsidRPr="00277027" w:rsidRDefault="000C3FF6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Maximum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load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</w:p>
        </w:tc>
        <w:tc>
          <w:tcPr>
            <w:tcW w:w="6794" w:type="dxa"/>
          </w:tcPr>
          <w:p w14:paraId="4ED35813" w14:textId="77777777" w:rsidR="000C3FF6" w:rsidRPr="00277027" w:rsidRDefault="000C3FF6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CE6B9E1" w14:textId="77777777" w:rsidR="000C3FF6" w:rsidRPr="00277027" w:rsidRDefault="000C3FF6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3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to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5A75B292" w14:textId="77777777" w:rsidR="000C3FF6" w:rsidRPr="00277027" w:rsidRDefault="000C3FF6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0C3FF6" w:rsidRPr="00277027" w14:paraId="5FCC57B0" w14:textId="77777777" w:rsidTr="004B6199">
        <w:tc>
          <w:tcPr>
            <w:tcW w:w="2268" w:type="dxa"/>
          </w:tcPr>
          <w:p w14:paraId="58E44A45" w14:textId="77777777" w:rsidR="000C3FF6" w:rsidRPr="00277027" w:rsidRDefault="000C3FF6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49021680" w14:textId="77777777" w:rsidR="000C3FF6" w:rsidRPr="00277027" w:rsidRDefault="000C3FF6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For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the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  <w:p w14:paraId="702619BE" w14:textId="77777777" w:rsidR="000C3FF6" w:rsidRPr="00277027" w:rsidRDefault="000C3FF6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00B687C9" w14:textId="77777777" w:rsidR="000C3FF6" w:rsidRDefault="000C3FF6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583E3F0" w14:textId="77777777" w:rsidR="000C3FF6" w:rsidRPr="00277027" w:rsidRDefault="000C3FF6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0C3FF6" w:rsidRPr="00277027" w14:paraId="0A63E0CE" w14:textId="77777777" w:rsidTr="004B6199">
        <w:tc>
          <w:tcPr>
            <w:tcW w:w="2268" w:type="dxa"/>
          </w:tcPr>
          <w:p w14:paraId="3D4CD6BA" w14:textId="77777777" w:rsidR="000C3FF6" w:rsidRPr="00277027" w:rsidRDefault="000C3FF6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47D6649A" w14:textId="77777777" w:rsidR="000C3FF6" w:rsidRPr="00277027" w:rsidRDefault="000C3FF6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weight</w:t>
            </w:r>
            <w:proofErr w:type="spellEnd"/>
          </w:p>
          <w:p w14:paraId="06DE4948" w14:textId="77777777" w:rsidR="000C3FF6" w:rsidRPr="00277027" w:rsidRDefault="000C3FF6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18AE00C3" w14:textId="77777777" w:rsidR="000C3FF6" w:rsidRPr="00077879" w:rsidRDefault="000C3FF6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65FF5C1" w14:textId="77777777" w:rsidR="000C3FF6" w:rsidRPr="00277027" w:rsidRDefault="000C3FF6" w:rsidP="004B6199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0C3FF6" w:rsidRPr="00277027" w14:paraId="5B391540" w14:textId="77777777" w:rsidTr="004B6199">
        <w:tc>
          <w:tcPr>
            <w:tcW w:w="2268" w:type="dxa"/>
          </w:tcPr>
          <w:p w14:paraId="34B403B2" w14:textId="77777777" w:rsidR="000C3FF6" w:rsidRPr="00277027" w:rsidRDefault="000C3FF6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78FE9ABA" w14:textId="77777777" w:rsidR="000C3FF6" w:rsidRPr="00277027" w:rsidRDefault="000C3FF6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 w:rsidRPr="00277027">
              <w:rPr>
                <w:rFonts w:ascii="Interstate-Black" w:hAnsi="Interstate-Black" w:cs="Arial"/>
                <w:sz w:val="18"/>
                <w:szCs w:val="18"/>
              </w:rPr>
              <w:t>E</w:t>
            </w:r>
            <w:r>
              <w:rPr>
                <w:rFonts w:ascii="Interstate-Black" w:hAnsi="Interstate-Black" w:cs="Arial"/>
                <w:sz w:val="18"/>
                <w:szCs w:val="18"/>
              </w:rPr>
              <w:t>xcitation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  <w:p w14:paraId="5A82D452" w14:textId="77777777" w:rsidR="000C3FF6" w:rsidRPr="00277027" w:rsidRDefault="000C3FF6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68182647" w14:textId="77777777" w:rsidR="000C3FF6" w:rsidRDefault="000C3FF6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1815F7E" w14:textId="77777777" w:rsidR="000C3FF6" w:rsidRPr="00277027" w:rsidRDefault="000C3FF6" w:rsidP="004B6199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822623E" wp14:editId="5A1FE27A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528284722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40850B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4404933" wp14:editId="0144EC11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349353483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F3C4E2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C21070A" wp14:editId="2A17F3AF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886483329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1E4A51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or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</w:tc>
      </w:tr>
    </w:tbl>
    <w:p w14:paraId="37F12619" w14:textId="77777777" w:rsidR="000C3FF6" w:rsidRPr="00277027" w:rsidRDefault="000C3FF6" w:rsidP="000C3FF6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394F56F6" w14:textId="77777777" w:rsidR="000C3FF6" w:rsidRPr="005B64C9" w:rsidRDefault="000C3FF6" w:rsidP="000C3FF6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  <w:lang w:val="en-GB"/>
        </w:rPr>
      </w:pPr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The detailed </w:t>
      </w:r>
      <w:proofErr w:type="gramStart"/>
      <w:r w:rsidRPr="005B64C9">
        <w:rPr>
          <w:rFonts w:ascii="Interstate-Light" w:hAnsi="Interstate-Light" w:cs="Arial"/>
          <w:sz w:val="18"/>
          <w:szCs w:val="18"/>
          <w:lang w:val="en-GB"/>
        </w:rPr>
        <w:t>type</w:t>
      </w:r>
      <w:proofErr w:type="gramEnd"/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 selection for the elements is based on the weight distribution of the respective devices.</w:t>
      </w:r>
    </w:p>
    <w:p w14:paraId="33C7F8F4" w14:textId="77777777" w:rsidR="000C3FF6" w:rsidRPr="005B64C9" w:rsidRDefault="000C3FF6" w:rsidP="000C3FF6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19A67D76" w14:textId="77777777" w:rsidR="000C3FF6" w:rsidRPr="00AD6106" w:rsidRDefault="000C3FF6" w:rsidP="000C3FF6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Offered product</w:t>
      </w:r>
    </w:p>
    <w:p w14:paraId="2327E306" w14:textId="77777777" w:rsidR="000C3FF6" w:rsidRPr="00AD6106" w:rsidRDefault="000C3FF6" w:rsidP="000C3FF6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4C3D17C6" w14:textId="77777777" w:rsidR="000C3FF6" w:rsidRPr="00F34E6C" w:rsidRDefault="000C3FF6" w:rsidP="000C3FF6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  <w:r w:rsidRPr="0014443C">
        <w:rPr>
          <w:rFonts w:ascii="Interstate-Black" w:hAnsi="Interstate-Black" w:cs="Arial"/>
          <w:noProof/>
          <w:sz w:val="18"/>
          <w:szCs w:val="18"/>
          <w:lang w:val="en-GB"/>
        </w:rPr>
        <w:t>ISOTOP MSN</w:t>
      </w:r>
      <w:r w:rsidRPr="00F34E6C">
        <w:rPr>
          <w:rFonts w:ascii="Interstate-Light" w:hAnsi="Interstate-Light" w:cs="Arial"/>
          <w:sz w:val="18"/>
          <w:szCs w:val="18"/>
          <w:lang w:val="en-GB"/>
        </w:rPr>
        <w:t xml:space="preserve"> from Getzner Werkstoffe GmbH or equal.</w:t>
      </w:r>
    </w:p>
    <w:p w14:paraId="5EC5E26A" w14:textId="77777777" w:rsidR="000C3FF6" w:rsidRPr="00F34E6C" w:rsidRDefault="000C3FF6" w:rsidP="000C3FF6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0C3FF6" w:rsidRPr="00CD1916" w14:paraId="09E78EE3" w14:textId="77777777" w:rsidTr="004B6199">
        <w:tc>
          <w:tcPr>
            <w:tcW w:w="1701" w:type="dxa"/>
          </w:tcPr>
          <w:p w14:paraId="688BF464" w14:textId="77777777" w:rsidR="000C3FF6" w:rsidRPr="00F34E6C" w:rsidRDefault="000C3FF6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5C2B9225" w14:textId="77777777" w:rsidR="000C3FF6" w:rsidRPr="00CD1916" w:rsidRDefault="000C3FF6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Quantity</w:t>
            </w:r>
            <w:proofErr w:type="spellEnd"/>
          </w:p>
          <w:p w14:paraId="0E926BE9" w14:textId="77777777" w:rsidR="000C3FF6" w:rsidRPr="00CD1916" w:rsidRDefault="000C3FF6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224294A6" w14:textId="77777777" w:rsidR="000C3FF6" w:rsidRPr="00CD1916" w:rsidRDefault="000C3FF6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F4D7753" w14:textId="77777777" w:rsidR="000C3FF6" w:rsidRPr="00CD1916" w:rsidRDefault="000C3FF6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pcs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0C3FF6" w:rsidRPr="00CD1916" w14:paraId="7E8CBC57" w14:textId="77777777" w:rsidTr="004B6199">
        <w:tc>
          <w:tcPr>
            <w:tcW w:w="1701" w:type="dxa"/>
          </w:tcPr>
          <w:p w14:paraId="136144F4" w14:textId="77777777" w:rsidR="000C3FF6" w:rsidRPr="00CD1916" w:rsidRDefault="000C3FF6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59EF7BF" w14:textId="77777777" w:rsidR="000C3FF6" w:rsidRPr="00CD1916" w:rsidRDefault="000C3FF6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Sum</w:t>
            </w:r>
            <w:proofErr w:type="spellEnd"/>
          </w:p>
          <w:p w14:paraId="0E930938" w14:textId="77777777" w:rsidR="000C3FF6" w:rsidRPr="00CD1916" w:rsidRDefault="000C3FF6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39D570FA" w14:textId="77777777" w:rsidR="000C3FF6" w:rsidRPr="00CD1916" w:rsidRDefault="000C3FF6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C5BF32C" w14:textId="77777777" w:rsidR="000C3FF6" w:rsidRPr="00CD1916" w:rsidRDefault="000C3FF6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6A594A82" w14:textId="77777777" w:rsidR="00544263" w:rsidRDefault="00544263"/>
    <w:sectPr w:rsidR="005442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BC"/>
    <w:rsid w:val="000C3FF6"/>
    <w:rsid w:val="00183267"/>
    <w:rsid w:val="002C6CEC"/>
    <w:rsid w:val="002F0B08"/>
    <w:rsid w:val="003D1349"/>
    <w:rsid w:val="00407CEE"/>
    <w:rsid w:val="00544263"/>
    <w:rsid w:val="00577AC3"/>
    <w:rsid w:val="00604159"/>
    <w:rsid w:val="006C311E"/>
    <w:rsid w:val="009E296F"/>
    <w:rsid w:val="009E33BC"/>
    <w:rsid w:val="00B81D5B"/>
    <w:rsid w:val="00C82F6C"/>
    <w:rsid w:val="00D62868"/>
    <w:rsid w:val="00E40702"/>
    <w:rsid w:val="00E54362"/>
    <w:rsid w:val="00E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B28B"/>
  <w15:chartTrackingRefBased/>
  <w15:docId w15:val="{50A64783-6A74-486C-836B-438E5FDD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3B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3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3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3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3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3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3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3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3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3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3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3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3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3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E3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E33BC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9E33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824</Characters>
  <Application>Microsoft Office Word</Application>
  <DocSecurity>0</DocSecurity>
  <Lines>6</Lines>
  <Paragraphs>1</Paragraphs>
  <ScaleCrop>false</ScaleCrop>
  <Company>Getzner Werkstoffe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2025-07-24T06:53:00Z</dcterms:created>
  <dcterms:modified xsi:type="dcterms:W3CDTF">2025-07-24T06:53:00Z</dcterms:modified>
</cp:coreProperties>
</file>