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30555" w14:textId="77777777" w:rsidR="0050037F" w:rsidRPr="0084221D" w:rsidRDefault="0050037F" w:rsidP="0050037F">
      <w:pPr>
        <w:rPr>
          <w:rFonts w:ascii="Arial" w:hAnsi="Arial"/>
          <w:color w:val="000000" w:themeColor="text1"/>
          <w:sz w:val="22"/>
          <w:szCs w:val="22"/>
        </w:rPr>
      </w:pPr>
      <w:r w:rsidRPr="0084221D">
        <w:rPr>
          <w:rFonts w:ascii="Arial" w:hAnsi="Arial"/>
          <w:color w:val="000000" w:themeColor="text1"/>
          <w:sz w:val="22"/>
          <w:szCs w:val="22"/>
        </w:rPr>
        <w:t>PRESSEINFORMATION</w:t>
      </w:r>
    </w:p>
    <w:p w14:paraId="239079DA" w14:textId="7F17C1DA" w:rsidR="0050037F" w:rsidRPr="005A75D7" w:rsidRDefault="005A75D7" w:rsidP="0050037F">
      <w:pPr>
        <w:rPr>
          <w:rFonts w:ascii="Arial" w:hAnsi="Arial"/>
          <w:sz w:val="22"/>
          <w:szCs w:val="22"/>
        </w:rPr>
      </w:pPr>
      <w:r w:rsidRPr="005A75D7">
        <w:rPr>
          <w:rFonts w:ascii="Arial" w:hAnsi="Arial"/>
          <w:sz w:val="22"/>
          <w:szCs w:val="22"/>
        </w:rPr>
        <w:t xml:space="preserve">Juni </w:t>
      </w:r>
      <w:r w:rsidR="0050037F" w:rsidRPr="005A75D7">
        <w:rPr>
          <w:rFonts w:ascii="Arial" w:hAnsi="Arial"/>
          <w:sz w:val="22"/>
          <w:szCs w:val="22"/>
        </w:rPr>
        <w:t>2016</w:t>
      </w:r>
    </w:p>
    <w:p w14:paraId="789F7037" w14:textId="77777777" w:rsidR="008F61EE" w:rsidRDefault="008F61EE" w:rsidP="00B31BB5">
      <w:pPr>
        <w:rPr>
          <w:rFonts w:ascii="Arial" w:hAnsi="Arial"/>
          <w:b/>
          <w:color w:val="000000" w:themeColor="text1"/>
          <w:sz w:val="28"/>
          <w:szCs w:val="28"/>
        </w:rPr>
      </w:pPr>
    </w:p>
    <w:p w14:paraId="17A0EDE3" w14:textId="4CB70DAD" w:rsidR="001360FB" w:rsidRPr="003077B5" w:rsidRDefault="001F41C1" w:rsidP="00B31BB5">
      <w:pPr>
        <w:rPr>
          <w:rFonts w:ascii="Arial" w:hAnsi="Arial"/>
          <w:b/>
          <w:color w:val="000000" w:themeColor="text1"/>
          <w:sz w:val="28"/>
          <w:szCs w:val="28"/>
        </w:rPr>
      </w:pPr>
      <w:r w:rsidRPr="001F41C1">
        <w:rPr>
          <w:rFonts w:ascii="Arial" w:hAnsi="Arial"/>
          <w:b/>
          <w:color w:val="000000" w:themeColor="text1"/>
          <w:sz w:val="28"/>
          <w:szCs w:val="28"/>
        </w:rPr>
        <w:t xml:space="preserve">Weiterentwicklung </w:t>
      </w:r>
      <w:r w:rsidR="003077B5">
        <w:rPr>
          <w:rFonts w:ascii="Arial" w:hAnsi="Arial"/>
          <w:b/>
          <w:color w:val="000000" w:themeColor="text1"/>
          <w:sz w:val="28"/>
          <w:szCs w:val="28"/>
        </w:rPr>
        <w:t>im Bereich</w:t>
      </w:r>
      <w:r w:rsidRPr="001F41C1">
        <w:rPr>
          <w:rFonts w:ascii="Arial" w:hAnsi="Arial"/>
          <w:b/>
          <w:color w:val="000000" w:themeColor="text1"/>
          <w:sz w:val="28"/>
          <w:szCs w:val="28"/>
        </w:rPr>
        <w:t xml:space="preserve"> </w:t>
      </w:r>
      <w:r w:rsidR="008F61EE">
        <w:rPr>
          <w:rFonts w:ascii="Arial" w:hAnsi="Arial"/>
          <w:b/>
          <w:color w:val="000000" w:themeColor="text1"/>
          <w:sz w:val="28"/>
          <w:szCs w:val="28"/>
        </w:rPr>
        <w:t xml:space="preserve">der </w:t>
      </w:r>
      <w:r w:rsidRPr="001F41C1">
        <w:rPr>
          <w:rFonts w:ascii="Arial" w:hAnsi="Arial"/>
          <w:b/>
          <w:color w:val="000000" w:themeColor="text1"/>
          <w:sz w:val="28"/>
          <w:szCs w:val="28"/>
        </w:rPr>
        <w:t>Fußbodenlagerung</w:t>
      </w:r>
    </w:p>
    <w:p w14:paraId="13D2D357" w14:textId="2594787F" w:rsidR="001360FB" w:rsidRDefault="001360FB" w:rsidP="00B31BB5">
      <w:pPr>
        <w:rPr>
          <w:rFonts w:ascii="Arial" w:hAnsi="Arial"/>
          <w:b/>
          <w:color w:val="000000" w:themeColor="text1"/>
          <w:sz w:val="22"/>
          <w:szCs w:val="22"/>
        </w:rPr>
      </w:pPr>
      <w:r>
        <w:rPr>
          <w:rFonts w:ascii="Arial" w:hAnsi="Arial"/>
          <w:b/>
          <w:color w:val="000000" w:themeColor="text1"/>
          <w:sz w:val="22"/>
          <w:szCs w:val="22"/>
        </w:rPr>
        <w:t>Floor Blocks –</w:t>
      </w:r>
      <w:r w:rsidR="001F41C1">
        <w:rPr>
          <w:rFonts w:ascii="Arial" w:hAnsi="Arial"/>
          <w:b/>
          <w:color w:val="000000" w:themeColor="text1"/>
          <w:sz w:val="22"/>
          <w:szCs w:val="22"/>
        </w:rPr>
        <w:t xml:space="preserve"> Punktlagerung für </w:t>
      </w:r>
      <w:r w:rsidR="008E3D38">
        <w:rPr>
          <w:rFonts w:ascii="Arial" w:hAnsi="Arial"/>
          <w:b/>
          <w:color w:val="000000" w:themeColor="text1"/>
          <w:sz w:val="22"/>
          <w:szCs w:val="22"/>
        </w:rPr>
        <w:t>effiziente</w:t>
      </w:r>
      <w:r w:rsidR="001F41C1">
        <w:rPr>
          <w:rFonts w:ascii="Arial" w:hAnsi="Arial"/>
          <w:b/>
          <w:color w:val="000000" w:themeColor="text1"/>
          <w:sz w:val="22"/>
          <w:szCs w:val="22"/>
        </w:rPr>
        <w:t xml:space="preserve"> Trittschalldämmung </w:t>
      </w:r>
    </w:p>
    <w:p w14:paraId="1A027B16" w14:textId="77777777" w:rsidR="001360FB" w:rsidRDefault="001360FB" w:rsidP="00B31BB5">
      <w:pPr>
        <w:rPr>
          <w:rFonts w:ascii="Arial" w:hAnsi="Arial"/>
          <w:b/>
          <w:color w:val="000000" w:themeColor="text1"/>
          <w:sz w:val="22"/>
          <w:szCs w:val="22"/>
        </w:rPr>
      </w:pPr>
    </w:p>
    <w:p w14:paraId="6C38C398" w14:textId="7EBCE877" w:rsidR="001360FB" w:rsidRDefault="001360FB" w:rsidP="00B31BB5">
      <w:pPr>
        <w:rPr>
          <w:rFonts w:ascii="Arial" w:hAnsi="Arial"/>
          <w:b/>
          <w:color w:val="000000" w:themeColor="text1"/>
          <w:sz w:val="22"/>
          <w:szCs w:val="22"/>
        </w:rPr>
      </w:pPr>
      <w:proofErr w:type="spellStart"/>
      <w:r w:rsidRPr="0084221D">
        <w:rPr>
          <w:rFonts w:ascii="Arial" w:hAnsi="Arial"/>
          <w:b/>
          <w:color w:val="000000" w:themeColor="text1"/>
          <w:sz w:val="22"/>
          <w:szCs w:val="22"/>
        </w:rPr>
        <w:t>Bürs</w:t>
      </w:r>
      <w:proofErr w:type="spellEnd"/>
      <w:r w:rsidRPr="0084221D">
        <w:rPr>
          <w:rFonts w:ascii="Arial" w:hAnsi="Arial"/>
          <w:b/>
          <w:color w:val="000000" w:themeColor="text1"/>
          <w:sz w:val="22"/>
          <w:szCs w:val="22"/>
        </w:rPr>
        <w:t xml:space="preserve">. Getzner Werkstoffe </w:t>
      </w:r>
      <w:r>
        <w:rPr>
          <w:rFonts w:ascii="Arial" w:hAnsi="Arial"/>
          <w:b/>
          <w:color w:val="000000" w:themeColor="text1"/>
          <w:sz w:val="22"/>
          <w:szCs w:val="22"/>
        </w:rPr>
        <w:t xml:space="preserve">erweitert die Produktlinie </w:t>
      </w:r>
      <w:r w:rsidR="00836A7F">
        <w:rPr>
          <w:rFonts w:ascii="Arial" w:hAnsi="Arial" w:cs="Arial"/>
          <w:b/>
          <w:sz w:val="22"/>
          <w:szCs w:val="22"/>
        </w:rPr>
        <w:t>zur</w:t>
      </w:r>
      <w:r w:rsidR="00836A7F">
        <w:rPr>
          <w:rFonts w:ascii="Arial" w:hAnsi="Arial"/>
          <w:b/>
          <w:color w:val="000000" w:themeColor="text1"/>
          <w:sz w:val="22"/>
          <w:szCs w:val="22"/>
        </w:rPr>
        <w:t xml:space="preserve"> Reduktion von störenden Geräuschen in Wohn</w:t>
      </w:r>
      <w:r w:rsidR="006F5E16">
        <w:rPr>
          <w:rFonts w:ascii="Arial" w:hAnsi="Arial"/>
          <w:b/>
          <w:color w:val="000000" w:themeColor="text1"/>
          <w:sz w:val="22"/>
          <w:szCs w:val="22"/>
        </w:rPr>
        <w:t>-</w:t>
      </w:r>
      <w:r w:rsidR="00836A7F">
        <w:rPr>
          <w:rFonts w:ascii="Arial" w:hAnsi="Arial"/>
          <w:b/>
          <w:color w:val="000000" w:themeColor="text1"/>
          <w:sz w:val="22"/>
          <w:szCs w:val="22"/>
        </w:rPr>
        <w:t xml:space="preserve"> und Arbeitsbereichen</w:t>
      </w:r>
      <w:r>
        <w:rPr>
          <w:rFonts w:ascii="Arial" w:hAnsi="Arial" w:cs="Arial"/>
          <w:b/>
          <w:sz w:val="22"/>
          <w:szCs w:val="22"/>
        </w:rPr>
        <w:t xml:space="preserve">. </w:t>
      </w:r>
      <w:r>
        <w:rPr>
          <w:rFonts w:ascii="Arial" w:hAnsi="Arial"/>
          <w:b/>
          <w:color w:val="000000" w:themeColor="text1"/>
          <w:sz w:val="22"/>
          <w:szCs w:val="22"/>
        </w:rPr>
        <w:t xml:space="preserve">Die </w:t>
      </w:r>
      <w:r w:rsidRPr="0084221D">
        <w:rPr>
          <w:rFonts w:ascii="Arial" w:hAnsi="Arial"/>
          <w:b/>
          <w:color w:val="000000" w:themeColor="text1"/>
          <w:sz w:val="22"/>
          <w:szCs w:val="22"/>
        </w:rPr>
        <w:t>Floor Blocks</w:t>
      </w:r>
      <w:r>
        <w:rPr>
          <w:rFonts w:ascii="Arial" w:hAnsi="Arial"/>
          <w:b/>
          <w:color w:val="000000" w:themeColor="text1"/>
          <w:sz w:val="22"/>
          <w:szCs w:val="22"/>
        </w:rPr>
        <w:t xml:space="preserve"> sind Punktlager </w:t>
      </w:r>
      <w:r w:rsidRPr="0084221D">
        <w:rPr>
          <w:rFonts w:ascii="Arial" w:hAnsi="Arial"/>
          <w:b/>
          <w:color w:val="000000" w:themeColor="text1"/>
          <w:sz w:val="22"/>
          <w:szCs w:val="22"/>
        </w:rPr>
        <w:t xml:space="preserve">auf Basis </w:t>
      </w:r>
      <w:r w:rsidR="00336B99" w:rsidRPr="0084221D">
        <w:rPr>
          <w:rFonts w:ascii="Arial" w:hAnsi="Arial"/>
          <w:b/>
          <w:color w:val="000000" w:themeColor="text1"/>
          <w:sz w:val="22"/>
          <w:szCs w:val="22"/>
        </w:rPr>
        <w:t>de</w:t>
      </w:r>
      <w:r w:rsidR="00336B99">
        <w:rPr>
          <w:rFonts w:ascii="Arial" w:hAnsi="Arial"/>
          <w:b/>
          <w:color w:val="000000" w:themeColor="text1"/>
          <w:sz w:val="22"/>
          <w:szCs w:val="22"/>
        </w:rPr>
        <w:t>s</w:t>
      </w:r>
      <w:r w:rsidR="00336B99" w:rsidRPr="0084221D">
        <w:rPr>
          <w:rFonts w:ascii="Arial" w:hAnsi="Arial"/>
          <w:b/>
          <w:color w:val="000000" w:themeColor="text1"/>
          <w:sz w:val="22"/>
          <w:szCs w:val="22"/>
        </w:rPr>
        <w:t xml:space="preserve"> </w:t>
      </w:r>
      <w:r w:rsidRPr="0084221D">
        <w:rPr>
          <w:rFonts w:ascii="Arial" w:hAnsi="Arial"/>
          <w:b/>
          <w:color w:val="000000" w:themeColor="text1"/>
          <w:sz w:val="22"/>
          <w:szCs w:val="22"/>
        </w:rPr>
        <w:t xml:space="preserve">bewährten </w:t>
      </w:r>
      <w:r w:rsidR="00336B99">
        <w:rPr>
          <w:rFonts w:ascii="Arial" w:hAnsi="Arial"/>
          <w:b/>
          <w:color w:val="000000" w:themeColor="text1"/>
          <w:sz w:val="22"/>
          <w:szCs w:val="22"/>
        </w:rPr>
        <w:t xml:space="preserve">Werkstoff </w:t>
      </w:r>
      <w:proofErr w:type="spellStart"/>
      <w:r w:rsidR="001F41C1" w:rsidRPr="001F41C1">
        <w:rPr>
          <w:rFonts w:ascii="Arial" w:hAnsi="Arial"/>
          <w:b/>
          <w:color w:val="000000" w:themeColor="text1"/>
          <w:sz w:val="22"/>
          <w:szCs w:val="22"/>
        </w:rPr>
        <w:t>Sylomer</w:t>
      </w:r>
      <w:proofErr w:type="spellEnd"/>
      <w:r w:rsidR="001F41C1" w:rsidRPr="001F41C1">
        <w:rPr>
          <w:rFonts w:ascii="Arial" w:hAnsi="Arial"/>
          <w:b/>
          <w:color w:val="000000" w:themeColor="text1"/>
          <w:sz w:val="22"/>
          <w:szCs w:val="22"/>
        </w:rPr>
        <w:t xml:space="preserve">® </w:t>
      </w:r>
      <w:r>
        <w:rPr>
          <w:rFonts w:ascii="Arial" w:hAnsi="Arial"/>
          <w:b/>
          <w:color w:val="000000" w:themeColor="text1"/>
          <w:sz w:val="22"/>
          <w:szCs w:val="22"/>
        </w:rPr>
        <w:t>und</w:t>
      </w:r>
      <w:r w:rsidRPr="0084221D">
        <w:rPr>
          <w:rFonts w:ascii="Arial" w:hAnsi="Arial"/>
          <w:b/>
          <w:color w:val="000000" w:themeColor="text1"/>
          <w:sz w:val="22"/>
          <w:szCs w:val="22"/>
        </w:rPr>
        <w:t xml:space="preserve"> </w:t>
      </w:r>
      <w:r w:rsidR="00836A7F">
        <w:rPr>
          <w:rFonts w:ascii="Arial" w:hAnsi="Arial"/>
          <w:b/>
          <w:color w:val="000000" w:themeColor="text1"/>
          <w:sz w:val="22"/>
          <w:szCs w:val="22"/>
        </w:rPr>
        <w:t xml:space="preserve">senken den Trittschallpegel in Hohlböden nachweislich um </w:t>
      </w:r>
      <w:r w:rsidR="008E3D38">
        <w:rPr>
          <w:rFonts w:ascii="Arial" w:hAnsi="Arial"/>
          <w:b/>
          <w:color w:val="000000" w:themeColor="text1"/>
          <w:sz w:val="22"/>
          <w:szCs w:val="22"/>
        </w:rPr>
        <w:t>31dB</w:t>
      </w:r>
      <w:r w:rsidR="00836A7F">
        <w:rPr>
          <w:rFonts w:ascii="Arial" w:hAnsi="Arial"/>
          <w:b/>
          <w:color w:val="000000" w:themeColor="text1"/>
          <w:sz w:val="22"/>
          <w:szCs w:val="22"/>
        </w:rPr>
        <w:t>.</w:t>
      </w:r>
    </w:p>
    <w:p w14:paraId="58B49ECB" w14:textId="77777777" w:rsidR="001F41C1" w:rsidRDefault="001F41C1" w:rsidP="00B31BB5">
      <w:pPr>
        <w:rPr>
          <w:rFonts w:ascii="Arial" w:hAnsi="Arial"/>
          <w:b/>
          <w:color w:val="000000" w:themeColor="text1"/>
          <w:sz w:val="22"/>
          <w:szCs w:val="22"/>
        </w:rPr>
      </w:pPr>
    </w:p>
    <w:p w14:paraId="243CC643" w14:textId="2E4F0B69" w:rsidR="00B31BB5" w:rsidRDefault="006F5E16" w:rsidP="00EF45BA">
      <w:pPr>
        <w:rPr>
          <w:rFonts w:ascii="Arial" w:hAnsi="Arial"/>
          <w:color w:val="000000" w:themeColor="text1"/>
          <w:sz w:val="22"/>
          <w:szCs w:val="22"/>
        </w:rPr>
      </w:pPr>
      <w:r>
        <w:rPr>
          <w:rFonts w:ascii="Arial" w:hAnsi="Arial"/>
          <w:color w:val="000000" w:themeColor="text1"/>
          <w:sz w:val="22"/>
          <w:szCs w:val="22"/>
        </w:rPr>
        <w:t xml:space="preserve">Die Produktinnovation </w:t>
      </w:r>
      <w:r w:rsidR="008F61EE">
        <w:rPr>
          <w:rFonts w:ascii="Arial" w:hAnsi="Arial"/>
          <w:color w:val="000000" w:themeColor="text1"/>
          <w:sz w:val="22"/>
          <w:szCs w:val="22"/>
        </w:rPr>
        <w:t xml:space="preserve">Floor Blocks </w:t>
      </w:r>
      <w:r>
        <w:rPr>
          <w:rFonts w:ascii="Arial" w:hAnsi="Arial"/>
          <w:color w:val="000000" w:themeColor="text1"/>
          <w:sz w:val="22"/>
          <w:szCs w:val="22"/>
        </w:rPr>
        <w:t>von Getzner kommt als Trittschallschutz in Gewerbe-, Industrie- und Wohnbauten zum Einsatz.</w:t>
      </w:r>
      <w:r w:rsidR="00BB6B66" w:rsidRPr="00EF45BA">
        <w:rPr>
          <w:rFonts w:ascii="Arial" w:hAnsi="Arial"/>
          <w:sz w:val="22"/>
          <w:szCs w:val="22"/>
        </w:rPr>
        <w:t xml:space="preserve"> Spezielle </w:t>
      </w:r>
      <w:r w:rsidR="00AC3F43">
        <w:rPr>
          <w:rFonts w:ascii="Arial" w:hAnsi="Arial"/>
          <w:sz w:val="22"/>
          <w:szCs w:val="22"/>
        </w:rPr>
        <w:t>Anwendungsbereiche</w:t>
      </w:r>
      <w:r w:rsidR="00BB6B66" w:rsidRPr="00EF45BA">
        <w:rPr>
          <w:rFonts w:ascii="Arial" w:hAnsi="Arial"/>
          <w:sz w:val="22"/>
          <w:szCs w:val="22"/>
        </w:rPr>
        <w:t xml:space="preserve"> sind Kinos</w:t>
      </w:r>
      <w:r w:rsidR="00D525F1">
        <w:rPr>
          <w:rFonts w:ascii="Arial" w:hAnsi="Arial"/>
          <w:sz w:val="22"/>
          <w:szCs w:val="22"/>
        </w:rPr>
        <w:t>,</w:t>
      </w:r>
      <w:r w:rsidR="00BB6B66" w:rsidRPr="00EF45BA">
        <w:rPr>
          <w:rFonts w:ascii="Arial" w:hAnsi="Arial"/>
          <w:sz w:val="22"/>
          <w:szCs w:val="22"/>
        </w:rPr>
        <w:t xml:space="preserve"> </w:t>
      </w:r>
      <w:r w:rsidR="00D525F1" w:rsidRPr="00EF45BA">
        <w:rPr>
          <w:rFonts w:ascii="Arial" w:hAnsi="Arial"/>
          <w:sz w:val="22"/>
          <w:szCs w:val="22"/>
        </w:rPr>
        <w:t xml:space="preserve">Studios </w:t>
      </w:r>
      <w:r w:rsidR="00BB6B66" w:rsidRPr="00EF45BA">
        <w:rPr>
          <w:rFonts w:ascii="Arial" w:hAnsi="Arial"/>
          <w:sz w:val="22"/>
          <w:szCs w:val="22"/>
        </w:rPr>
        <w:t xml:space="preserve">und </w:t>
      </w:r>
      <w:r w:rsidR="00CB44CD" w:rsidRPr="00333EEE">
        <w:rPr>
          <w:rFonts w:ascii="Arial" w:hAnsi="Arial" w:cs="Arial"/>
          <w:color w:val="000000" w:themeColor="text1"/>
          <w:sz w:val="22"/>
          <w:szCs w:val="22"/>
        </w:rPr>
        <w:t>Diskotheken</w:t>
      </w:r>
      <w:r w:rsidR="00BB6B66" w:rsidRPr="00EF45BA">
        <w:rPr>
          <w:rFonts w:ascii="Arial" w:hAnsi="Arial"/>
          <w:sz w:val="22"/>
          <w:szCs w:val="22"/>
        </w:rPr>
        <w:t>, Theater, Turnhallen, Bowlingbahnen sowie Wohn</w:t>
      </w:r>
      <w:r w:rsidR="00BB6B66">
        <w:rPr>
          <w:rFonts w:ascii="Arial" w:hAnsi="Arial"/>
          <w:sz w:val="22"/>
          <w:szCs w:val="22"/>
        </w:rPr>
        <w:t>ungen</w:t>
      </w:r>
      <w:r w:rsidR="00BB6B66" w:rsidRPr="00EF45BA">
        <w:rPr>
          <w:rFonts w:ascii="Arial" w:hAnsi="Arial"/>
          <w:sz w:val="22"/>
          <w:szCs w:val="22"/>
        </w:rPr>
        <w:t xml:space="preserve"> und </w:t>
      </w:r>
      <w:r w:rsidR="00BB6B66">
        <w:rPr>
          <w:rFonts w:ascii="Arial" w:hAnsi="Arial"/>
          <w:sz w:val="22"/>
          <w:szCs w:val="22"/>
        </w:rPr>
        <w:t>Büros</w:t>
      </w:r>
      <w:r w:rsidR="00BB6B66" w:rsidRPr="00EF45BA">
        <w:rPr>
          <w:rFonts w:ascii="Arial" w:hAnsi="Arial"/>
          <w:sz w:val="22"/>
          <w:szCs w:val="22"/>
        </w:rPr>
        <w:t xml:space="preserve">. </w:t>
      </w:r>
      <w:r w:rsidR="00D258B3">
        <w:rPr>
          <w:rFonts w:ascii="Arial" w:hAnsi="Arial"/>
          <w:color w:val="000000" w:themeColor="text1"/>
          <w:sz w:val="22"/>
          <w:szCs w:val="22"/>
        </w:rPr>
        <w:t>„</w:t>
      </w:r>
      <w:r w:rsidR="00B31BB5" w:rsidRPr="00B31BB5">
        <w:rPr>
          <w:rFonts w:ascii="Arial" w:hAnsi="Arial"/>
          <w:color w:val="000000" w:themeColor="text1"/>
          <w:sz w:val="22"/>
          <w:szCs w:val="22"/>
        </w:rPr>
        <w:t xml:space="preserve">Wenn Menschen Gebäude </w:t>
      </w:r>
      <w:r w:rsidR="00BB6B66">
        <w:rPr>
          <w:rFonts w:ascii="Arial" w:hAnsi="Arial"/>
          <w:color w:val="000000" w:themeColor="text1"/>
          <w:sz w:val="22"/>
          <w:szCs w:val="22"/>
        </w:rPr>
        <w:t>auf unterschiedliche A</w:t>
      </w:r>
      <w:r w:rsidR="00E6762E">
        <w:rPr>
          <w:rFonts w:ascii="Arial" w:hAnsi="Arial"/>
          <w:color w:val="000000" w:themeColor="text1"/>
          <w:sz w:val="22"/>
          <w:szCs w:val="22"/>
        </w:rPr>
        <w:t>r</w:t>
      </w:r>
      <w:r w:rsidR="00BB6B66">
        <w:rPr>
          <w:rFonts w:ascii="Arial" w:hAnsi="Arial"/>
          <w:color w:val="000000" w:themeColor="text1"/>
          <w:sz w:val="22"/>
          <w:szCs w:val="22"/>
        </w:rPr>
        <w:t>t</w:t>
      </w:r>
      <w:r w:rsidR="00E6762E">
        <w:rPr>
          <w:rFonts w:ascii="Arial" w:hAnsi="Arial"/>
          <w:color w:val="000000" w:themeColor="text1"/>
          <w:sz w:val="22"/>
          <w:szCs w:val="22"/>
        </w:rPr>
        <w:t xml:space="preserve"> </w:t>
      </w:r>
      <w:r w:rsidR="00A6363A">
        <w:rPr>
          <w:rFonts w:ascii="Arial" w:hAnsi="Arial"/>
          <w:color w:val="000000" w:themeColor="text1"/>
          <w:sz w:val="22"/>
          <w:szCs w:val="22"/>
        </w:rPr>
        <w:t>n</w:t>
      </w:r>
      <w:r w:rsidR="00C00DE5">
        <w:rPr>
          <w:rFonts w:ascii="Arial" w:hAnsi="Arial"/>
          <w:color w:val="000000" w:themeColor="text1"/>
          <w:sz w:val="22"/>
          <w:szCs w:val="22"/>
        </w:rPr>
        <w:t>u</w:t>
      </w:r>
      <w:r w:rsidR="00A6363A">
        <w:rPr>
          <w:rFonts w:ascii="Arial" w:hAnsi="Arial"/>
          <w:color w:val="000000" w:themeColor="text1"/>
          <w:sz w:val="22"/>
          <w:szCs w:val="22"/>
        </w:rPr>
        <w:t>tzen</w:t>
      </w:r>
      <w:r w:rsidR="00B31BB5" w:rsidRPr="00B31BB5">
        <w:rPr>
          <w:rFonts w:ascii="Arial" w:hAnsi="Arial"/>
          <w:color w:val="000000" w:themeColor="text1"/>
          <w:sz w:val="22"/>
          <w:szCs w:val="22"/>
        </w:rPr>
        <w:t>,</w:t>
      </w:r>
      <w:r w:rsidR="00170F3D">
        <w:rPr>
          <w:rFonts w:ascii="Arial" w:hAnsi="Arial"/>
          <w:color w:val="000000" w:themeColor="text1"/>
          <w:sz w:val="22"/>
          <w:szCs w:val="22"/>
        </w:rPr>
        <w:t xml:space="preserve"> </w:t>
      </w:r>
      <w:r w:rsidR="00377CC6">
        <w:rPr>
          <w:rFonts w:ascii="Arial" w:hAnsi="Arial"/>
          <w:color w:val="000000" w:themeColor="text1"/>
          <w:sz w:val="22"/>
          <w:szCs w:val="22"/>
        </w:rPr>
        <w:t>ist der</w:t>
      </w:r>
      <w:r w:rsidR="00974B86" w:rsidRPr="00B31BB5">
        <w:rPr>
          <w:rFonts w:ascii="Arial" w:hAnsi="Arial"/>
          <w:color w:val="000000" w:themeColor="text1"/>
          <w:sz w:val="22"/>
          <w:szCs w:val="22"/>
        </w:rPr>
        <w:t xml:space="preserve"> </w:t>
      </w:r>
      <w:r w:rsidR="00B31BB5" w:rsidRPr="00B31BB5">
        <w:rPr>
          <w:rFonts w:ascii="Arial" w:hAnsi="Arial"/>
          <w:color w:val="000000" w:themeColor="text1"/>
          <w:sz w:val="22"/>
          <w:szCs w:val="22"/>
        </w:rPr>
        <w:t>Schall</w:t>
      </w:r>
      <w:r w:rsidR="00974B86">
        <w:rPr>
          <w:rFonts w:ascii="Arial" w:hAnsi="Arial"/>
          <w:color w:val="000000" w:themeColor="text1"/>
          <w:sz w:val="22"/>
          <w:szCs w:val="22"/>
        </w:rPr>
        <w:t>, der</w:t>
      </w:r>
      <w:r w:rsidR="00B31BB5" w:rsidRPr="00B31BB5">
        <w:rPr>
          <w:rFonts w:ascii="Arial" w:hAnsi="Arial"/>
          <w:color w:val="000000" w:themeColor="text1"/>
          <w:sz w:val="22"/>
          <w:szCs w:val="22"/>
        </w:rPr>
        <w:t xml:space="preserve"> </w:t>
      </w:r>
      <w:r w:rsidR="00974B86" w:rsidRPr="00B31BB5">
        <w:rPr>
          <w:rFonts w:ascii="Arial" w:hAnsi="Arial"/>
          <w:color w:val="000000" w:themeColor="text1"/>
          <w:sz w:val="22"/>
          <w:szCs w:val="22"/>
        </w:rPr>
        <w:t xml:space="preserve">sich </w:t>
      </w:r>
      <w:r w:rsidR="00BB6B66">
        <w:rPr>
          <w:rFonts w:ascii="Arial" w:hAnsi="Arial"/>
          <w:color w:val="000000" w:themeColor="text1"/>
          <w:sz w:val="22"/>
          <w:szCs w:val="22"/>
        </w:rPr>
        <w:t>von einem Raum auf den anderen</w:t>
      </w:r>
      <w:r w:rsidR="0006165B">
        <w:rPr>
          <w:rFonts w:ascii="Arial" w:hAnsi="Arial"/>
          <w:color w:val="000000" w:themeColor="text1"/>
          <w:sz w:val="22"/>
          <w:szCs w:val="22"/>
        </w:rPr>
        <w:t xml:space="preserve"> aus</w:t>
      </w:r>
      <w:r w:rsidR="00974B86" w:rsidRPr="00B31BB5">
        <w:rPr>
          <w:rFonts w:ascii="Arial" w:hAnsi="Arial"/>
          <w:color w:val="000000" w:themeColor="text1"/>
          <w:sz w:val="22"/>
          <w:szCs w:val="22"/>
        </w:rPr>
        <w:t>breitet</w:t>
      </w:r>
      <w:r w:rsidR="00377CC6">
        <w:rPr>
          <w:rFonts w:ascii="Arial" w:hAnsi="Arial"/>
          <w:color w:val="000000" w:themeColor="text1"/>
          <w:sz w:val="22"/>
          <w:szCs w:val="22"/>
        </w:rPr>
        <w:t xml:space="preserve">, oft ein </w:t>
      </w:r>
      <w:r w:rsidR="00836A7F">
        <w:rPr>
          <w:rFonts w:ascii="Arial" w:hAnsi="Arial"/>
          <w:color w:val="000000" w:themeColor="text1"/>
          <w:sz w:val="22"/>
          <w:szCs w:val="22"/>
        </w:rPr>
        <w:t>Störfaktor</w:t>
      </w:r>
      <w:r w:rsidR="0006165B">
        <w:rPr>
          <w:rFonts w:ascii="Arial" w:hAnsi="Arial"/>
          <w:color w:val="000000" w:themeColor="text1"/>
          <w:sz w:val="22"/>
          <w:szCs w:val="22"/>
        </w:rPr>
        <w:t xml:space="preserve">. </w:t>
      </w:r>
      <w:r w:rsidR="00B31BB5" w:rsidRPr="00B31BB5">
        <w:rPr>
          <w:rFonts w:ascii="Arial" w:hAnsi="Arial"/>
          <w:color w:val="000000" w:themeColor="text1"/>
          <w:sz w:val="22"/>
          <w:szCs w:val="22"/>
        </w:rPr>
        <w:t xml:space="preserve">Die trittschalldämmenden Floor Blocks </w:t>
      </w:r>
      <w:r w:rsidR="00FA7951">
        <w:rPr>
          <w:rFonts w:ascii="Arial" w:hAnsi="Arial"/>
          <w:color w:val="000000" w:themeColor="text1"/>
          <w:sz w:val="22"/>
          <w:szCs w:val="22"/>
        </w:rPr>
        <w:t>bie</w:t>
      </w:r>
      <w:bookmarkStart w:id="0" w:name="_GoBack"/>
      <w:bookmarkEnd w:id="0"/>
      <w:r w:rsidR="00FA7951">
        <w:rPr>
          <w:rFonts w:ascii="Arial" w:hAnsi="Arial"/>
          <w:color w:val="000000" w:themeColor="text1"/>
          <w:sz w:val="22"/>
          <w:szCs w:val="22"/>
        </w:rPr>
        <w:t>ten</w:t>
      </w:r>
      <w:r w:rsidR="000D7AC4">
        <w:rPr>
          <w:rFonts w:ascii="Arial" w:hAnsi="Arial"/>
          <w:color w:val="000000" w:themeColor="text1"/>
          <w:sz w:val="22"/>
          <w:szCs w:val="22"/>
        </w:rPr>
        <w:t xml:space="preserve">, </w:t>
      </w:r>
      <w:r w:rsidR="00836A7F">
        <w:rPr>
          <w:rFonts w:ascii="Arial" w:hAnsi="Arial"/>
          <w:color w:val="000000" w:themeColor="text1"/>
          <w:sz w:val="22"/>
          <w:szCs w:val="22"/>
        </w:rPr>
        <w:t xml:space="preserve">mit spezifischen </w:t>
      </w:r>
      <w:r w:rsidR="00FA7951">
        <w:rPr>
          <w:rFonts w:ascii="Arial" w:hAnsi="Arial"/>
          <w:color w:val="000000" w:themeColor="text1"/>
          <w:sz w:val="22"/>
          <w:szCs w:val="22"/>
        </w:rPr>
        <w:t xml:space="preserve"> Ausführungen und</w:t>
      </w:r>
      <w:r w:rsidR="00717AFE">
        <w:rPr>
          <w:rFonts w:ascii="Arial" w:hAnsi="Arial"/>
          <w:color w:val="000000" w:themeColor="text1"/>
          <w:sz w:val="22"/>
          <w:szCs w:val="22"/>
        </w:rPr>
        <w:t xml:space="preserve"> </w:t>
      </w:r>
      <w:r w:rsidR="000D7AC4">
        <w:rPr>
          <w:rFonts w:ascii="Arial" w:hAnsi="Arial"/>
          <w:color w:val="000000" w:themeColor="text1"/>
          <w:sz w:val="22"/>
          <w:szCs w:val="22"/>
        </w:rPr>
        <w:t>Abmessun</w:t>
      </w:r>
      <w:r w:rsidR="000D7AC4" w:rsidRPr="00B31BB5">
        <w:rPr>
          <w:rFonts w:ascii="Arial" w:hAnsi="Arial"/>
          <w:color w:val="000000" w:themeColor="text1"/>
          <w:sz w:val="22"/>
          <w:szCs w:val="22"/>
        </w:rPr>
        <w:t>gen</w:t>
      </w:r>
      <w:r w:rsidR="000D7AC4">
        <w:rPr>
          <w:rFonts w:ascii="Arial" w:hAnsi="Arial"/>
          <w:color w:val="000000" w:themeColor="text1"/>
          <w:sz w:val="22"/>
          <w:szCs w:val="22"/>
        </w:rPr>
        <w:t>,</w:t>
      </w:r>
      <w:r w:rsidR="000D7AC4" w:rsidRPr="00B31BB5">
        <w:rPr>
          <w:rFonts w:ascii="Arial" w:hAnsi="Arial"/>
          <w:color w:val="000000" w:themeColor="text1"/>
          <w:sz w:val="22"/>
          <w:szCs w:val="22"/>
        </w:rPr>
        <w:t xml:space="preserve"> </w:t>
      </w:r>
      <w:r w:rsidR="006C4117">
        <w:rPr>
          <w:rFonts w:ascii="Arial" w:hAnsi="Arial"/>
          <w:color w:val="000000" w:themeColor="text1"/>
          <w:sz w:val="22"/>
          <w:szCs w:val="22"/>
        </w:rPr>
        <w:t>eine Lösung</w:t>
      </w:r>
      <w:r w:rsidR="00B31BB5" w:rsidRPr="00B31BB5">
        <w:rPr>
          <w:rFonts w:ascii="Arial" w:hAnsi="Arial"/>
          <w:color w:val="000000" w:themeColor="text1"/>
          <w:sz w:val="22"/>
          <w:szCs w:val="22"/>
        </w:rPr>
        <w:t xml:space="preserve"> </w:t>
      </w:r>
      <w:r w:rsidR="008F61EE">
        <w:rPr>
          <w:rFonts w:ascii="Arial" w:hAnsi="Arial"/>
          <w:color w:val="000000" w:themeColor="text1"/>
          <w:sz w:val="22"/>
          <w:szCs w:val="22"/>
        </w:rPr>
        <w:t xml:space="preserve">für </w:t>
      </w:r>
      <w:r w:rsidR="006C4117" w:rsidRPr="00B31BB5">
        <w:rPr>
          <w:rFonts w:ascii="Arial" w:hAnsi="Arial"/>
          <w:color w:val="000000" w:themeColor="text1"/>
          <w:sz w:val="22"/>
          <w:szCs w:val="22"/>
        </w:rPr>
        <w:t>Hohlb</w:t>
      </w:r>
      <w:r w:rsidR="006C4117">
        <w:rPr>
          <w:rFonts w:ascii="Arial" w:hAnsi="Arial"/>
          <w:color w:val="000000" w:themeColor="text1"/>
          <w:sz w:val="22"/>
          <w:szCs w:val="22"/>
        </w:rPr>
        <w:t>odenkonstruktionen</w:t>
      </w:r>
      <w:r w:rsidR="00B31BB5" w:rsidRPr="00B31BB5">
        <w:rPr>
          <w:rFonts w:ascii="Arial" w:hAnsi="Arial"/>
          <w:color w:val="000000" w:themeColor="text1"/>
          <w:sz w:val="22"/>
          <w:szCs w:val="22"/>
        </w:rPr>
        <w:t xml:space="preserve">. </w:t>
      </w:r>
      <w:r w:rsidR="00377CC6">
        <w:rPr>
          <w:rFonts w:ascii="Arial" w:hAnsi="Arial"/>
          <w:color w:val="000000" w:themeColor="text1"/>
          <w:sz w:val="22"/>
          <w:szCs w:val="22"/>
        </w:rPr>
        <w:t>Sie</w:t>
      </w:r>
      <w:r w:rsidR="00B31BB5" w:rsidRPr="00B31BB5">
        <w:rPr>
          <w:rFonts w:ascii="Arial" w:hAnsi="Arial"/>
          <w:color w:val="000000" w:themeColor="text1"/>
          <w:sz w:val="22"/>
          <w:szCs w:val="22"/>
        </w:rPr>
        <w:t xml:space="preserve"> </w:t>
      </w:r>
      <w:r w:rsidR="0006165B">
        <w:rPr>
          <w:rFonts w:ascii="Arial" w:hAnsi="Arial"/>
          <w:color w:val="000000" w:themeColor="text1"/>
          <w:sz w:val="22"/>
          <w:szCs w:val="22"/>
        </w:rPr>
        <w:t>bringen</w:t>
      </w:r>
      <w:r w:rsidR="00B31BB5" w:rsidRPr="00B31BB5">
        <w:rPr>
          <w:rFonts w:ascii="Arial" w:hAnsi="Arial"/>
          <w:color w:val="000000" w:themeColor="text1"/>
          <w:sz w:val="22"/>
          <w:szCs w:val="22"/>
        </w:rPr>
        <w:t xml:space="preserve"> Ruhe ins Gebäude</w:t>
      </w:r>
      <w:r w:rsidR="00377CC6">
        <w:rPr>
          <w:rFonts w:ascii="Arial" w:hAnsi="Arial"/>
          <w:color w:val="000000" w:themeColor="text1"/>
          <w:sz w:val="22"/>
          <w:szCs w:val="22"/>
        </w:rPr>
        <w:t xml:space="preserve"> und verbessern dadurch die</w:t>
      </w:r>
      <w:r w:rsidR="00377CC6" w:rsidRPr="00B31BB5">
        <w:rPr>
          <w:rFonts w:ascii="Arial" w:hAnsi="Arial"/>
          <w:color w:val="000000" w:themeColor="text1"/>
          <w:sz w:val="22"/>
          <w:szCs w:val="22"/>
        </w:rPr>
        <w:t xml:space="preserve"> Leben</w:t>
      </w:r>
      <w:r w:rsidR="00377CC6">
        <w:rPr>
          <w:rFonts w:ascii="Arial" w:hAnsi="Arial"/>
          <w:color w:val="000000" w:themeColor="text1"/>
          <w:sz w:val="22"/>
          <w:szCs w:val="22"/>
        </w:rPr>
        <w:t>s-</w:t>
      </w:r>
      <w:r w:rsidR="00377CC6" w:rsidRPr="00B31BB5">
        <w:rPr>
          <w:rFonts w:ascii="Arial" w:hAnsi="Arial"/>
          <w:color w:val="000000" w:themeColor="text1"/>
          <w:sz w:val="22"/>
          <w:szCs w:val="22"/>
        </w:rPr>
        <w:t xml:space="preserve"> und Arbeit</w:t>
      </w:r>
      <w:r w:rsidR="00377CC6">
        <w:rPr>
          <w:rFonts w:ascii="Arial" w:hAnsi="Arial"/>
          <w:color w:val="000000" w:themeColor="text1"/>
          <w:sz w:val="22"/>
          <w:szCs w:val="22"/>
        </w:rPr>
        <w:t>squalität</w:t>
      </w:r>
      <w:r w:rsidR="00170F3D">
        <w:rPr>
          <w:rFonts w:ascii="Arial" w:hAnsi="Arial"/>
          <w:color w:val="000000" w:themeColor="text1"/>
          <w:sz w:val="22"/>
          <w:szCs w:val="22"/>
        </w:rPr>
        <w:t>",</w:t>
      </w:r>
      <w:r w:rsidR="00B31BB5" w:rsidRPr="00B31BB5">
        <w:rPr>
          <w:rFonts w:ascii="Arial" w:hAnsi="Arial"/>
          <w:color w:val="000000" w:themeColor="text1"/>
          <w:sz w:val="22"/>
          <w:szCs w:val="22"/>
        </w:rPr>
        <w:t xml:space="preserve"> erklärt Sebastian Wiederin, Produktmanager bei Getzner.</w:t>
      </w:r>
      <w:r w:rsidR="007E5993">
        <w:rPr>
          <w:rFonts w:ascii="Arial" w:hAnsi="Arial"/>
          <w:color w:val="000000" w:themeColor="text1"/>
          <w:sz w:val="22"/>
          <w:szCs w:val="22"/>
        </w:rPr>
        <w:t xml:space="preserve"> Das</w:t>
      </w:r>
      <w:r w:rsidR="007E5993" w:rsidRPr="00B31BB5">
        <w:rPr>
          <w:rFonts w:ascii="Arial" w:hAnsi="Arial"/>
          <w:color w:val="000000" w:themeColor="text1"/>
          <w:sz w:val="22"/>
          <w:szCs w:val="22"/>
        </w:rPr>
        <w:t xml:space="preserve"> </w:t>
      </w:r>
      <w:proofErr w:type="spellStart"/>
      <w:r w:rsidR="00B31BB5" w:rsidRPr="00B31BB5">
        <w:rPr>
          <w:rFonts w:ascii="Arial" w:hAnsi="Arial"/>
          <w:color w:val="000000" w:themeColor="text1"/>
          <w:sz w:val="22"/>
          <w:szCs w:val="22"/>
        </w:rPr>
        <w:t>Tritttschallverbesserungsmaß</w:t>
      </w:r>
      <w:proofErr w:type="spellEnd"/>
      <w:r w:rsidR="00B31BB5" w:rsidRPr="00B31BB5">
        <w:rPr>
          <w:rFonts w:ascii="Arial" w:hAnsi="Arial"/>
          <w:color w:val="000000" w:themeColor="text1"/>
          <w:sz w:val="22"/>
          <w:szCs w:val="22"/>
        </w:rPr>
        <w:t xml:space="preserve"> </w:t>
      </w:r>
      <w:r w:rsidR="007E5993">
        <w:rPr>
          <w:rFonts w:ascii="Arial" w:hAnsi="Arial"/>
          <w:color w:val="000000" w:themeColor="text1"/>
          <w:sz w:val="22"/>
          <w:szCs w:val="22"/>
        </w:rPr>
        <w:t xml:space="preserve">von </w:t>
      </w:r>
      <w:r w:rsidR="00FA7951">
        <w:rPr>
          <w:rFonts w:ascii="Arial" w:hAnsi="Arial"/>
          <w:color w:val="000000" w:themeColor="text1"/>
          <w:sz w:val="22"/>
          <w:szCs w:val="22"/>
        </w:rPr>
        <w:t>3</w:t>
      </w:r>
      <w:r w:rsidR="008F61EE">
        <w:rPr>
          <w:rFonts w:ascii="Arial" w:hAnsi="Arial"/>
          <w:color w:val="000000" w:themeColor="text1"/>
          <w:sz w:val="22"/>
          <w:szCs w:val="22"/>
        </w:rPr>
        <w:t>1</w:t>
      </w:r>
      <w:r w:rsidR="00FA7951">
        <w:rPr>
          <w:rFonts w:ascii="Arial" w:hAnsi="Arial"/>
          <w:color w:val="000000" w:themeColor="text1"/>
          <w:sz w:val="22"/>
          <w:szCs w:val="22"/>
        </w:rPr>
        <w:t xml:space="preserve"> </w:t>
      </w:r>
      <w:r w:rsidR="007E5993">
        <w:rPr>
          <w:rFonts w:ascii="Arial" w:hAnsi="Arial"/>
          <w:color w:val="000000" w:themeColor="text1"/>
          <w:sz w:val="22"/>
          <w:szCs w:val="22"/>
        </w:rPr>
        <w:t xml:space="preserve">dB </w:t>
      </w:r>
      <w:r w:rsidR="007E5993" w:rsidRPr="00B31BB5">
        <w:rPr>
          <w:rFonts w:ascii="Arial" w:hAnsi="Arial"/>
          <w:color w:val="000000" w:themeColor="text1"/>
          <w:sz w:val="22"/>
          <w:szCs w:val="22"/>
        </w:rPr>
        <w:t>nach</w:t>
      </w:r>
      <w:r w:rsidR="007E5993">
        <w:rPr>
          <w:rFonts w:ascii="Arial" w:hAnsi="Arial"/>
          <w:color w:val="000000" w:themeColor="text1"/>
          <w:sz w:val="22"/>
          <w:szCs w:val="22"/>
        </w:rPr>
        <w:t xml:space="preserve"> EN</w:t>
      </w:r>
      <w:r w:rsidR="007E5993" w:rsidRPr="00B31BB5">
        <w:rPr>
          <w:rFonts w:ascii="Arial" w:hAnsi="Arial"/>
          <w:color w:val="000000" w:themeColor="text1"/>
          <w:sz w:val="22"/>
          <w:szCs w:val="22"/>
        </w:rPr>
        <w:t xml:space="preserve"> ISO 717-2</w:t>
      </w:r>
      <w:r w:rsidR="007E5993">
        <w:rPr>
          <w:rFonts w:ascii="Arial" w:hAnsi="Arial"/>
          <w:color w:val="000000" w:themeColor="text1"/>
          <w:sz w:val="22"/>
          <w:szCs w:val="22"/>
        </w:rPr>
        <w:t xml:space="preserve"> </w:t>
      </w:r>
      <w:r w:rsidR="00336B99">
        <w:rPr>
          <w:rFonts w:ascii="Arial" w:hAnsi="Arial"/>
          <w:color w:val="000000" w:themeColor="text1"/>
          <w:sz w:val="22"/>
          <w:szCs w:val="22"/>
        </w:rPr>
        <w:t xml:space="preserve">ist von unabhängigen Prüfinstituten </w:t>
      </w:r>
      <w:r w:rsidR="007E5993">
        <w:rPr>
          <w:rFonts w:ascii="Arial" w:hAnsi="Arial"/>
          <w:color w:val="000000" w:themeColor="text1"/>
          <w:sz w:val="22"/>
          <w:szCs w:val="22"/>
        </w:rPr>
        <w:t>bestä</w:t>
      </w:r>
      <w:r w:rsidR="007E5993" w:rsidRPr="00B31BB5">
        <w:rPr>
          <w:rFonts w:ascii="Arial" w:hAnsi="Arial"/>
          <w:color w:val="000000" w:themeColor="text1"/>
          <w:sz w:val="22"/>
          <w:szCs w:val="22"/>
        </w:rPr>
        <w:t>tig</w:t>
      </w:r>
      <w:r w:rsidR="00336B99">
        <w:rPr>
          <w:rFonts w:ascii="Arial" w:hAnsi="Arial"/>
          <w:color w:val="000000" w:themeColor="text1"/>
          <w:sz w:val="22"/>
          <w:szCs w:val="22"/>
        </w:rPr>
        <w:t>t</w:t>
      </w:r>
      <w:r w:rsidR="001D294E">
        <w:rPr>
          <w:rFonts w:ascii="Arial" w:hAnsi="Arial"/>
          <w:color w:val="000000" w:themeColor="text1"/>
          <w:sz w:val="22"/>
          <w:szCs w:val="22"/>
        </w:rPr>
        <w:t>.</w:t>
      </w:r>
      <w:r w:rsidR="00377CC6" w:rsidRPr="00377CC6">
        <w:rPr>
          <w:rFonts w:ascii="Arial" w:hAnsi="Arial"/>
          <w:color w:val="000000" w:themeColor="text1"/>
          <w:sz w:val="22"/>
          <w:szCs w:val="22"/>
        </w:rPr>
        <w:t xml:space="preserve"> </w:t>
      </w:r>
      <w:r w:rsidR="00377CC6" w:rsidRPr="00B31BB5">
        <w:rPr>
          <w:rFonts w:ascii="Arial" w:hAnsi="Arial"/>
          <w:color w:val="000000" w:themeColor="text1"/>
          <w:sz w:val="22"/>
          <w:szCs w:val="22"/>
        </w:rPr>
        <w:t xml:space="preserve">Floor Blocks </w:t>
      </w:r>
      <w:r w:rsidR="00377CC6">
        <w:rPr>
          <w:rFonts w:ascii="Arial" w:hAnsi="Arial"/>
          <w:color w:val="000000" w:themeColor="text1"/>
          <w:sz w:val="22"/>
          <w:szCs w:val="22"/>
        </w:rPr>
        <w:t>kommen</w:t>
      </w:r>
      <w:r w:rsidR="00336B99">
        <w:rPr>
          <w:rFonts w:ascii="Arial" w:hAnsi="Arial"/>
          <w:color w:val="000000" w:themeColor="text1"/>
          <w:sz w:val="22"/>
          <w:szCs w:val="22"/>
        </w:rPr>
        <w:t xml:space="preserve"> sowohl unter </w:t>
      </w:r>
      <w:r w:rsidR="00FA7951">
        <w:rPr>
          <w:rFonts w:ascii="Arial" w:hAnsi="Arial"/>
          <w:color w:val="000000" w:themeColor="text1"/>
          <w:sz w:val="22"/>
          <w:szCs w:val="22"/>
        </w:rPr>
        <w:t>Trocken</w:t>
      </w:r>
      <w:r w:rsidR="00336B99">
        <w:rPr>
          <w:rFonts w:ascii="Arial" w:hAnsi="Arial"/>
          <w:color w:val="000000" w:themeColor="text1"/>
          <w:sz w:val="22"/>
          <w:szCs w:val="22"/>
        </w:rPr>
        <w:t>- als auch Nass</w:t>
      </w:r>
      <w:r w:rsidR="00FA7951">
        <w:rPr>
          <w:rFonts w:ascii="Arial" w:hAnsi="Arial"/>
          <w:color w:val="000000" w:themeColor="text1"/>
          <w:sz w:val="22"/>
          <w:szCs w:val="22"/>
        </w:rPr>
        <w:t>estrich</w:t>
      </w:r>
      <w:r w:rsidR="00336B99">
        <w:rPr>
          <w:rFonts w:ascii="Arial" w:hAnsi="Arial"/>
          <w:color w:val="000000" w:themeColor="text1"/>
          <w:sz w:val="22"/>
          <w:szCs w:val="22"/>
        </w:rPr>
        <w:t>en</w:t>
      </w:r>
      <w:r w:rsidR="00377CC6" w:rsidRPr="00B31BB5">
        <w:rPr>
          <w:rFonts w:ascii="Arial" w:hAnsi="Arial"/>
          <w:color w:val="000000" w:themeColor="text1"/>
          <w:sz w:val="22"/>
          <w:szCs w:val="22"/>
        </w:rPr>
        <w:t xml:space="preserve"> zum Einsatz</w:t>
      </w:r>
      <w:r w:rsidR="00377CC6">
        <w:rPr>
          <w:rFonts w:ascii="Arial" w:hAnsi="Arial"/>
          <w:color w:val="000000" w:themeColor="text1"/>
          <w:sz w:val="22"/>
          <w:szCs w:val="22"/>
        </w:rPr>
        <w:t>.</w:t>
      </w:r>
      <w:r w:rsidR="00F56AD8" w:rsidRPr="00EF45BA">
        <w:rPr>
          <w:rFonts w:ascii="Arial" w:hAnsi="Arial"/>
          <w:color w:val="000000" w:themeColor="text1"/>
          <w:sz w:val="22"/>
          <w:szCs w:val="22"/>
        </w:rPr>
        <w:t xml:space="preserve"> </w:t>
      </w:r>
      <w:r w:rsidR="00F966F7">
        <w:rPr>
          <w:rFonts w:ascii="Arial" w:hAnsi="Arial" w:cs="Arial"/>
          <w:sz w:val="22"/>
          <w:szCs w:val="22"/>
        </w:rPr>
        <w:t>„Die Punktlager bestehen aus alterungsbeständigem Material. Externe Tests belegen, dass unsere Materialien sogar nach 30 Jahren noch nahezu die gleichen Eigenschaften aufweisen“</w:t>
      </w:r>
      <w:r w:rsidR="00F56AD8">
        <w:rPr>
          <w:rFonts w:ascii="Arial" w:hAnsi="Arial"/>
          <w:color w:val="000000" w:themeColor="text1"/>
          <w:sz w:val="22"/>
          <w:szCs w:val="22"/>
        </w:rPr>
        <w:t xml:space="preserve">, fasst </w:t>
      </w:r>
      <w:r w:rsidR="00F56AD8" w:rsidRPr="00B31BB5">
        <w:rPr>
          <w:rFonts w:ascii="Arial" w:hAnsi="Arial"/>
          <w:color w:val="000000" w:themeColor="text1"/>
          <w:sz w:val="22"/>
          <w:szCs w:val="22"/>
        </w:rPr>
        <w:t>Sebastian Wiederin</w:t>
      </w:r>
      <w:r w:rsidR="00F56AD8">
        <w:rPr>
          <w:rFonts w:ascii="Arial" w:hAnsi="Arial"/>
          <w:color w:val="000000" w:themeColor="text1"/>
          <w:sz w:val="22"/>
          <w:szCs w:val="22"/>
        </w:rPr>
        <w:t xml:space="preserve"> zusammen.</w:t>
      </w:r>
    </w:p>
    <w:p w14:paraId="4A8EBD20" w14:textId="77777777" w:rsidR="00B31BB5" w:rsidRPr="00B31BB5" w:rsidRDefault="00B31BB5" w:rsidP="00B31BB5">
      <w:pPr>
        <w:rPr>
          <w:rFonts w:ascii="Arial" w:hAnsi="Arial"/>
          <w:color w:val="000000" w:themeColor="text1"/>
          <w:sz w:val="22"/>
          <w:szCs w:val="22"/>
        </w:rPr>
      </w:pPr>
    </w:p>
    <w:p w14:paraId="60FA44B9" w14:textId="77777777" w:rsidR="006D013F" w:rsidRPr="003077B5" w:rsidRDefault="006D013F" w:rsidP="00B31BB5">
      <w:pPr>
        <w:rPr>
          <w:rFonts w:ascii="Arial" w:hAnsi="Arial"/>
          <w:b/>
          <w:color w:val="000000" w:themeColor="text1"/>
          <w:sz w:val="22"/>
          <w:szCs w:val="22"/>
        </w:rPr>
      </w:pPr>
      <w:r w:rsidRPr="003077B5">
        <w:rPr>
          <w:rFonts w:ascii="Arial" w:hAnsi="Arial"/>
          <w:b/>
          <w:color w:val="000000" w:themeColor="text1"/>
          <w:sz w:val="22"/>
          <w:szCs w:val="22"/>
        </w:rPr>
        <w:t xml:space="preserve">Langlebig </w:t>
      </w:r>
      <w:r w:rsidR="00F65D99">
        <w:rPr>
          <w:rFonts w:ascii="Arial" w:hAnsi="Arial"/>
          <w:b/>
          <w:color w:val="000000" w:themeColor="text1"/>
          <w:sz w:val="22"/>
          <w:szCs w:val="22"/>
        </w:rPr>
        <w:t>bei</w:t>
      </w:r>
      <w:r w:rsidR="00F65D99" w:rsidRPr="003077B5">
        <w:rPr>
          <w:rFonts w:ascii="Arial" w:hAnsi="Arial"/>
          <w:b/>
          <w:color w:val="000000" w:themeColor="text1"/>
          <w:sz w:val="22"/>
          <w:szCs w:val="22"/>
        </w:rPr>
        <w:t xml:space="preserve"> </w:t>
      </w:r>
      <w:r w:rsidRPr="003077B5">
        <w:rPr>
          <w:rFonts w:ascii="Arial" w:hAnsi="Arial"/>
          <w:b/>
          <w:color w:val="000000" w:themeColor="text1"/>
          <w:sz w:val="22"/>
          <w:szCs w:val="22"/>
        </w:rPr>
        <w:t>konstant</w:t>
      </w:r>
      <w:r w:rsidR="00F65D99">
        <w:rPr>
          <w:rFonts w:ascii="Arial" w:hAnsi="Arial"/>
          <w:b/>
          <w:color w:val="000000" w:themeColor="text1"/>
          <w:sz w:val="22"/>
          <w:szCs w:val="22"/>
        </w:rPr>
        <w:t>er Wirksamkeit</w:t>
      </w:r>
    </w:p>
    <w:p w14:paraId="7C2B4DB6" w14:textId="11602F9E" w:rsidR="00516630" w:rsidRDefault="00F65D99" w:rsidP="00B31BB5">
      <w:pPr>
        <w:rPr>
          <w:rFonts w:ascii="Arial" w:hAnsi="Arial"/>
          <w:color w:val="000000" w:themeColor="text1"/>
          <w:sz w:val="22"/>
          <w:szCs w:val="22"/>
        </w:rPr>
      </w:pPr>
      <w:r>
        <w:rPr>
          <w:rFonts w:ascii="Arial" w:hAnsi="Arial"/>
          <w:color w:val="000000" w:themeColor="text1"/>
          <w:sz w:val="22"/>
          <w:szCs w:val="22"/>
        </w:rPr>
        <w:t xml:space="preserve">Die </w:t>
      </w:r>
      <w:r>
        <w:rPr>
          <w:rFonts w:ascii="Arial" w:hAnsi="Arial"/>
          <w:sz w:val="22"/>
          <w:szCs w:val="22"/>
        </w:rPr>
        <w:t>Lösungen</w:t>
      </w:r>
      <w:r w:rsidRPr="00EF45BA">
        <w:rPr>
          <w:rFonts w:ascii="Arial" w:hAnsi="Arial"/>
          <w:sz w:val="22"/>
          <w:szCs w:val="22"/>
        </w:rPr>
        <w:t xml:space="preserve"> </w:t>
      </w:r>
      <w:r>
        <w:rPr>
          <w:rFonts w:ascii="Arial" w:hAnsi="Arial"/>
          <w:sz w:val="22"/>
          <w:szCs w:val="22"/>
        </w:rPr>
        <w:t xml:space="preserve">von </w:t>
      </w:r>
      <w:r w:rsidRPr="00EF45BA">
        <w:rPr>
          <w:rFonts w:ascii="Arial" w:hAnsi="Arial"/>
          <w:sz w:val="22"/>
          <w:szCs w:val="22"/>
        </w:rPr>
        <w:t>Getzner</w:t>
      </w:r>
      <w:r>
        <w:rPr>
          <w:rFonts w:ascii="Arial" w:hAnsi="Arial"/>
          <w:sz w:val="22"/>
          <w:szCs w:val="22"/>
        </w:rPr>
        <w:t xml:space="preserve"> </w:t>
      </w:r>
      <w:r w:rsidRPr="00EF45BA">
        <w:rPr>
          <w:rFonts w:ascii="Arial" w:hAnsi="Arial"/>
          <w:sz w:val="22"/>
          <w:szCs w:val="22"/>
        </w:rPr>
        <w:t xml:space="preserve">auf Basis der Werkstoffe </w:t>
      </w:r>
      <w:proofErr w:type="spellStart"/>
      <w:r w:rsidRPr="00EF45BA">
        <w:rPr>
          <w:rFonts w:ascii="Arial" w:hAnsi="Arial"/>
          <w:sz w:val="22"/>
          <w:szCs w:val="22"/>
        </w:rPr>
        <w:t>Sylodyn</w:t>
      </w:r>
      <w:proofErr w:type="spellEnd"/>
      <w:r w:rsidRPr="00EF45BA">
        <w:rPr>
          <w:rFonts w:ascii="Arial" w:hAnsi="Arial"/>
          <w:sz w:val="22"/>
          <w:szCs w:val="22"/>
        </w:rPr>
        <w:t xml:space="preserve">® und </w:t>
      </w:r>
      <w:proofErr w:type="spellStart"/>
      <w:r w:rsidRPr="00EF45BA">
        <w:rPr>
          <w:rFonts w:ascii="Arial" w:hAnsi="Arial"/>
          <w:sz w:val="22"/>
          <w:szCs w:val="22"/>
        </w:rPr>
        <w:t>Sylomer</w:t>
      </w:r>
      <w:proofErr w:type="spellEnd"/>
      <w:r w:rsidRPr="00EF45BA">
        <w:rPr>
          <w:rFonts w:ascii="Arial" w:hAnsi="Arial"/>
          <w:sz w:val="22"/>
          <w:szCs w:val="22"/>
        </w:rPr>
        <w:t>® sind weltweit im Einsatz.</w:t>
      </w:r>
      <w:r>
        <w:rPr>
          <w:rFonts w:ascii="Arial" w:hAnsi="Arial"/>
          <w:sz w:val="22"/>
          <w:szCs w:val="22"/>
        </w:rPr>
        <w:t xml:space="preserve"> „</w:t>
      </w:r>
      <w:r w:rsidR="00516630">
        <w:rPr>
          <w:rFonts w:ascii="Arial" w:hAnsi="Arial"/>
          <w:color w:val="000000" w:themeColor="text1"/>
          <w:sz w:val="22"/>
          <w:szCs w:val="22"/>
        </w:rPr>
        <w:t>Floor Blocks leisten in unterschiedlichen Gebäuden einen wichtigen Beitrag zur Verbesserung des Arbeits- und Wohnklimas und eignen sich für den Neubau ebenso wie für den nachträglichen Einbau im Rahmen von Sanierungen.</w:t>
      </w:r>
      <w:r w:rsidR="00F966F7">
        <w:rPr>
          <w:rFonts w:ascii="Arial" w:hAnsi="Arial"/>
          <w:color w:val="000000" w:themeColor="text1"/>
          <w:sz w:val="22"/>
          <w:szCs w:val="22"/>
        </w:rPr>
        <w:t xml:space="preserve"> Die Blöcke sind handlich, leicht zu transportieren und einfach </w:t>
      </w:r>
      <w:r w:rsidR="00C00DE5">
        <w:rPr>
          <w:rFonts w:ascii="Arial" w:hAnsi="Arial"/>
          <w:color w:val="000000" w:themeColor="text1"/>
          <w:sz w:val="22"/>
          <w:szCs w:val="22"/>
        </w:rPr>
        <w:t>einzubauen</w:t>
      </w:r>
      <w:r>
        <w:rPr>
          <w:rFonts w:ascii="Arial" w:hAnsi="Arial"/>
          <w:color w:val="000000" w:themeColor="text1"/>
          <w:sz w:val="22"/>
          <w:szCs w:val="22"/>
        </w:rPr>
        <w:t>.</w:t>
      </w:r>
      <w:r w:rsidRPr="00F65D99">
        <w:rPr>
          <w:rFonts w:ascii="Arial" w:hAnsi="Arial"/>
          <w:sz w:val="22"/>
          <w:szCs w:val="22"/>
        </w:rPr>
        <w:t xml:space="preserve"> </w:t>
      </w:r>
      <w:r>
        <w:rPr>
          <w:rFonts w:ascii="Arial" w:hAnsi="Arial"/>
          <w:color w:val="000000" w:themeColor="text1"/>
          <w:sz w:val="22"/>
          <w:szCs w:val="22"/>
        </w:rPr>
        <w:t xml:space="preserve">Floor </w:t>
      </w:r>
      <w:r w:rsidRPr="00B31BB5">
        <w:rPr>
          <w:rFonts w:ascii="Arial" w:hAnsi="Arial"/>
          <w:color w:val="000000" w:themeColor="text1"/>
          <w:sz w:val="22"/>
          <w:szCs w:val="22"/>
        </w:rPr>
        <w:t>Blocks</w:t>
      </w:r>
      <w:r>
        <w:rPr>
          <w:rFonts w:ascii="Arial" w:hAnsi="Arial"/>
          <w:color w:val="000000" w:themeColor="text1"/>
          <w:sz w:val="22"/>
          <w:szCs w:val="22"/>
        </w:rPr>
        <w:t xml:space="preserve"> punkten durch </w:t>
      </w:r>
      <w:r w:rsidR="00C00DE5">
        <w:rPr>
          <w:rFonts w:ascii="Arial" w:hAnsi="Arial"/>
          <w:color w:val="000000" w:themeColor="text1"/>
          <w:sz w:val="22"/>
          <w:szCs w:val="22"/>
        </w:rPr>
        <w:t xml:space="preserve">ihre </w:t>
      </w:r>
      <w:r>
        <w:rPr>
          <w:rFonts w:ascii="Arial" w:hAnsi="Arial"/>
          <w:color w:val="000000" w:themeColor="text1"/>
          <w:sz w:val="22"/>
          <w:szCs w:val="22"/>
        </w:rPr>
        <w:t xml:space="preserve">konstante Wirksamkeit und Langlebigkeit“, erklärt </w:t>
      </w:r>
      <w:r w:rsidRPr="00B31BB5">
        <w:rPr>
          <w:rFonts w:ascii="Arial" w:hAnsi="Arial"/>
          <w:color w:val="000000" w:themeColor="text1"/>
          <w:sz w:val="22"/>
          <w:szCs w:val="22"/>
        </w:rPr>
        <w:t>Sebastian Wiederin</w:t>
      </w:r>
      <w:r w:rsidR="00F966F7">
        <w:rPr>
          <w:rFonts w:ascii="Arial" w:hAnsi="Arial"/>
          <w:color w:val="000000" w:themeColor="text1"/>
          <w:sz w:val="22"/>
          <w:szCs w:val="22"/>
        </w:rPr>
        <w:t>.</w:t>
      </w:r>
      <w:r w:rsidR="00516630">
        <w:rPr>
          <w:rFonts w:ascii="Arial" w:hAnsi="Arial"/>
          <w:color w:val="000000" w:themeColor="text1"/>
          <w:sz w:val="22"/>
          <w:szCs w:val="22"/>
        </w:rPr>
        <w:t xml:space="preserve"> </w:t>
      </w:r>
      <w:r>
        <w:rPr>
          <w:rFonts w:ascii="Arial" w:hAnsi="Arial"/>
          <w:color w:val="000000" w:themeColor="text1"/>
          <w:sz w:val="22"/>
          <w:szCs w:val="22"/>
        </w:rPr>
        <w:t xml:space="preserve">Ein weiterer Vorteil: </w:t>
      </w:r>
      <w:r w:rsidR="006D013F">
        <w:rPr>
          <w:rFonts w:ascii="Arial" w:hAnsi="Arial"/>
          <w:color w:val="000000" w:themeColor="text1"/>
          <w:sz w:val="22"/>
          <w:szCs w:val="22"/>
        </w:rPr>
        <w:t xml:space="preserve">Die </w:t>
      </w:r>
      <w:r>
        <w:rPr>
          <w:rFonts w:ascii="Arial" w:hAnsi="Arial"/>
          <w:color w:val="000000" w:themeColor="text1"/>
          <w:sz w:val="22"/>
          <w:szCs w:val="22"/>
        </w:rPr>
        <w:t xml:space="preserve">Hohlbodenkonstruktion </w:t>
      </w:r>
      <w:r w:rsidR="006D013F">
        <w:rPr>
          <w:rFonts w:ascii="Arial" w:hAnsi="Arial"/>
          <w:color w:val="000000" w:themeColor="text1"/>
          <w:sz w:val="22"/>
          <w:szCs w:val="22"/>
        </w:rPr>
        <w:t xml:space="preserve">mit einer </w:t>
      </w:r>
      <w:r w:rsidR="00F966F7">
        <w:rPr>
          <w:rFonts w:ascii="Arial" w:hAnsi="Arial"/>
          <w:color w:val="000000" w:themeColor="text1"/>
          <w:sz w:val="22"/>
          <w:szCs w:val="22"/>
        </w:rPr>
        <w:t xml:space="preserve">Aufbauhöhe von 50 mm bis zu 500 mm </w:t>
      </w:r>
      <w:r>
        <w:rPr>
          <w:rFonts w:ascii="Arial" w:hAnsi="Arial"/>
          <w:color w:val="000000" w:themeColor="text1"/>
          <w:sz w:val="22"/>
          <w:szCs w:val="22"/>
        </w:rPr>
        <w:t>ist als zusätzliche Installationsebene nutzbar</w:t>
      </w:r>
      <w:r w:rsidR="00F966F7">
        <w:rPr>
          <w:rFonts w:ascii="Arial" w:hAnsi="Arial"/>
          <w:color w:val="000000" w:themeColor="text1"/>
          <w:sz w:val="22"/>
          <w:szCs w:val="22"/>
        </w:rPr>
        <w:t xml:space="preserve">. </w:t>
      </w:r>
    </w:p>
    <w:p w14:paraId="24513D86" w14:textId="77777777" w:rsidR="00F966F7" w:rsidRDefault="00F966F7" w:rsidP="00B31BB5">
      <w:pPr>
        <w:rPr>
          <w:rFonts w:ascii="Arial" w:hAnsi="Arial"/>
          <w:color w:val="000000" w:themeColor="text1"/>
          <w:sz w:val="22"/>
          <w:szCs w:val="22"/>
        </w:rPr>
      </w:pPr>
    </w:p>
    <w:p w14:paraId="5BB201A3" w14:textId="77777777" w:rsidR="00393791" w:rsidRDefault="00393791" w:rsidP="00B31BB5">
      <w:pPr>
        <w:rPr>
          <w:rFonts w:ascii="Arial" w:hAnsi="Arial"/>
          <w:color w:val="000000" w:themeColor="text1"/>
          <w:sz w:val="22"/>
          <w:szCs w:val="22"/>
        </w:rPr>
      </w:pPr>
    </w:p>
    <w:p w14:paraId="56F5C0C0" w14:textId="77777777" w:rsidR="0050037F" w:rsidRPr="003077B5" w:rsidRDefault="0050037F" w:rsidP="0050037F">
      <w:pPr>
        <w:rPr>
          <w:rFonts w:ascii="Arial" w:hAnsi="Arial" w:cs="Arial"/>
          <w:strike/>
          <w:color w:val="000000" w:themeColor="text1"/>
          <w:sz w:val="22"/>
          <w:szCs w:val="22"/>
        </w:rPr>
      </w:pPr>
      <w:proofErr w:type="spellStart"/>
      <w:r w:rsidRPr="003077B5">
        <w:rPr>
          <w:rFonts w:ascii="Arial" w:hAnsi="Arial" w:cs="Arial"/>
          <w:strike/>
          <w:color w:val="000000" w:themeColor="text1"/>
          <w:sz w:val="22"/>
          <w:szCs w:val="22"/>
        </w:rPr>
        <w:t>Factbox</w:t>
      </w:r>
      <w:proofErr w:type="spellEnd"/>
    </w:p>
    <w:p w14:paraId="2CF06D3A" w14:textId="77777777" w:rsidR="0050037F" w:rsidRPr="003077B5" w:rsidRDefault="00D009B2" w:rsidP="0050037F">
      <w:pPr>
        <w:rPr>
          <w:rFonts w:ascii="Arial" w:hAnsi="Arial" w:cs="Arial"/>
          <w:b/>
          <w:color w:val="000000" w:themeColor="text1"/>
          <w:sz w:val="22"/>
          <w:szCs w:val="22"/>
        </w:rPr>
      </w:pPr>
      <w:r w:rsidRPr="003077B5">
        <w:rPr>
          <w:rFonts w:ascii="Arial" w:hAnsi="Arial" w:cs="Arial"/>
          <w:b/>
          <w:color w:val="000000" w:themeColor="text1"/>
          <w:sz w:val="22"/>
          <w:szCs w:val="22"/>
        </w:rPr>
        <w:t>Floor Blocks</w:t>
      </w:r>
      <w:r w:rsidR="00661A5D" w:rsidRPr="003077B5">
        <w:rPr>
          <w:rFonts w:ascii="Arial" w:hAnsi="Arial" w:cs="Arial"/>
          <w:b/>
          <w:color w:val="000000" w:themeColor="text1"/>
          <w:sz w:val="22"/>
          <w:szCs w:val="22"/>
        </w:rPr>
        <w:t xml:space="preserve"> </w:t>
      </w:r>
    </w:p>
    <w:p w14:paraId="1E9B1DFE" w14:textId="77777777" w:rsidR="00333EEE" w:rsidRDefault="00333EEE" w:rsidP="00333EEE">
      <w:pPr>
        <w:numPr>
          <w:ilvl w:val="0"/>
          <w:numId w:val="1"/>
        </w:numPr>
        <w:rPr>
          <w:rFonts w:ascii="Arial" w:hAnsi="Arial" w:cs="Arial"/>
          <w:color w:val="000000" w:themeColor="text1"/>
          <w:sz w:val="22"/>
          <w:szCs w:val="22"/>
        </w:rPr>
      </w:pPr>
      <w:r>
        <w:rPr>
          <w:rFonts w:ascii="Arial" w:hAnsi="Arial" w:cs="Arial"/>
          <w:color w:val="000000" w:themeColor="text1"/>
          <w:sz w:val="22"/>
          <w:szCs w:val="22"/>
        </w:rPr>
        <w:t xml:space="preserve">Für </w:t>
      </w:r>
      <w:r w:rsidRPr="00333EEE">
        <w:rPr>
          <w:rFonts w:ascii="Arial" w:hAnsi="Arial" w:cs="Arial"/>
          <w:color w:val="000000" w:themeColor="text1"/>
          <w:sz w:val="22"/>
          <w:szCs w:val="22"/>
        </w:rPr>
        <w:t>Hohlbodenkonstruktionen</w:t>
      </w:r>
      <w:r w:rsidR="003B3F24" w:rsidRPr="003B3F24">
        <w:rPr>
          <w:rFonts w:ascii="Arial" w:hAnsi="Arial" w:cs="Arial"/>
          <w:color w:val="000000" w:themeColor="text1"/>
          <w:sz w:val="22"/>
          <w:szCs w:val="22"/>
        </w:rPr>
        <w:t xml:space="preserve"> </w:t>
      </w:r>
    </w:p>
    <w:p w14:paraId="3FDA5D89" w14:textId="77777777" w:rsidR="003B3F24" w:rsidRDefault="00333EEE" w:rsidP="0050037F">
      <w:pPr>
        <w:numPr>
          <w:ilvl w:val="0"/>
          <w:numId w:val="1"/>
        </w:numPr>
        <w:rPr>
          <w:rFonts w:ascii="Arial" w:hAnsi="Arial" w:cs="Arial"/>
          <w:color w:val="000000" w:themeColor="text1"/>
          <w:sz w:val="22"/>
          <w:szCs w:val="22"/>
        </w:rPr>
      </w:pPr>
      <w:r>
        <w:rPr>
          <w:rFonts w:ascii="Arial" w:hAnsi="Arial" w:cs="Arial"/>
          <w:color w:val="000000" w:themeColor="text1"/>
          <w:sz w:val="22"/>
          <w:szCs w:val="22"/>
        </w:rPr>
        <w:t xml:space="preserve">Ideale </w:t>
      </w:r>
      <w:r w:rsidRPr="00624715">
        <w:rPr>
          <w:rFonts w:ascii="Arial" w:hAnsi="Arial" w:cs="Arial"/>
          <w:color w:val="000000" w:themeColor="text1"/>
          <w:sz w:val="22"/>
          <w:szCs w:val="22"/>
        </w:rPr>
        <w:t>Trittschalldämm</w:t>
      </w:r>
      <w:r>
        <w:rPr>
          <w:rFonts w:ascii="Arial" w:hAnsi="Arial" w:cs="Arial"/>
          <w:color w:val="000000" w:themeColor="text1"/>
          <w:sz w:val="22"/>
          <w:szCs w:val="22"/>
        </w:rPr>
        <w:t>ung</w:t>
      </w:r>
      <w:r w:rsidRPr="003B3F24">
        <w:rPr>
          <w:rFonts w:ascii="Arial" w:hAnsi="Arial" w:cs="Arial"/>
          <w:color w:val="000000" w:themeColor="text1"/>
          <w:sz w:val="22"/>
          <w:szCs w:val="22"/>
        </w:rPr>
        <w:t xml:space="preserve"> </w:t>
      </w:r>
      <w:r w:rsidR="003B3F24" w:rsidRPr="00624715">
        <w:rPr>
          <w:rFonts w:ascii="Arial" w:hAnsi="Arial" w:cs="Arial"/>
          <w:color w:val="000000" w:themeColor="text1"/>
          <w:sz w:val="22"/>
          <w:szCs w:val="22"/>
        </w:rPr>
        <w:t>auch bei tiefen Frequenzen</w:t>
      </w:r>
    </w:p>
    <w:p w14:paraId="37431674" w14:textId="77777777" w:rsidR="00333EEE" w:rsidRPr="00333EEE" w:rsidRDefault="00333EEE" w:rsidP="00333EEE">
      <w:pPr>
        <w:numPr>
          <w:ilvl w:val="0"/>
          <w:numId w:val="1"/>
        </w:numPr>
        <w:rPr>
          <w:rFonts w:ascii="Arial" w:hAnsi="Arial" w:cs="Arial"/>
          <w:color w:val="000000" w:themeColor="text1"/>
          <w:sz w:val="22"/>
          <w:szCs w:val="22"/>
        </w:rPr>
      </w:pPr>
      <w:r>
        <w:rPr>
          <w:rFonts w:ascii="Arial" w:hAnsi="Arial" w:cs="Arial"/>
          <w:color w:val="000000" w:themeColor="text1"/>
          <w:sz w:val="22"/>
          <w:szCs w:val="22"/>
        </w:rPr>
        <w:t xml:space="preserve">Speziell im </w:t>
      </w:r>
      <w:r w:rsidRPr="00333EEE">
        <w:rPr>
          <w:rFonts w:ascii="Arial" w:hAnsi="Arial" w:cs="Arial"/>
          <w:color w:val="000000" w:themeColor="text1"/>
          <w:sz w:val="22"/>
          <w:szCs w:val="22"/>
        </w:rPr>
        <w:t>Studiobau</w:t>
      </w:r>
      <w:r>
        <w:rPr>
          <w:rFonts w:ascii="Arial" w:hAnsi="Arial" w:cs="Arial"/>
          <w:color w:val="000000" w:themeColor="text1"/>
          <w:sz w:val="22"/>
          <w:szCs w:val="22"/>
        </w:rPr>
        <w:t xml:space="preserve">, in </w:t>
      </w:r>
      <w:r w:rsidRPr="00333EEE">
        <w:rPr>
          <w:rFonts w:ascii="Arial" w:hAnsi="Arial" w:cs="Arial"/>
          <w:color w:val="000000" w:themeColor="text1"/>
          <w:sz w:val="22"/>
          <w:szCs w:val="22"/>
        </w:rPr>
        <w:t>Kinos</w:t>
      </w:r>
      <w:r>
        <w:rPr>
          <w:rFonts w:ascii="Arial" w:hAnsi="Arial" w:cs="Arial"/>
          <w:color w:val="000000" w:themeColor="text1"/>
          <w:sz w:val="22"/>
          <w:szCs w:val="22"/>
        </w:rPr>
        <w:t>,</w:t>
      </w:r>
      <w:r w:rsidRPr="00333EEE">
        <w:rPr>
          <w:rFonts w:ascii="Arial" w:hAnsi="Arial" w:cs="Arial"/>
          <w:color w:val="000000" w:themeColor="text1"/>
          <w:sz w:val="22"/>
          <w:szCs w:val="22"/>
        </w:rPr>
        <w:t xml:space="preserve"> Diskotheken, Theater</w:t>
      </w:r>
      <w:r>
        <w:rPr>
          <w:rFonts w:ascii="Arial" w:hAnsi="Arial" w:cs="Arial"/>
          <w:color w:val="000000" w:themeColor="text1"/>
          <w:sz w:val="22"/>
          <w:szCs w:val="22"/>
        </w:rPr>
        <w:t>n</w:t>
      </w:r>
      <w:r w:rsidRPr="00333EEE">
        <w:rPr>
          <w:rFonts w:ascii="Arial" w:hAnsi="Arial" w:cs="Arial"/>
          <w:color w:val="000000" w:themeColor="text1"/>
          <w:sz w:val="22"/>
          <w:szCs w:val="22"/>
        </w:rPr>
        <w:t>, Turnhallen, Bowlingbahnen</w:t>
      </w:r>
      <w:r w:rsidR="00640D8A">
        <w:rPr>
          <w:rFonts w:ascii="Arial" w:hAnsi="Arial" w:cs="Arial"/>
          <w:color w:val="000000" w:themeColor="text1"/>
          <w:sz w:val="22"/>
          <w:szCs w:val="22"/>
        </w:rPr>
        <w:t xml:space="preserve">, </w:t>
      </w:r>
      <w:r w:rsidR="00640D8A" w:rsidRPr="00333EEE">
        <w:rPr>
          <w:rFonts w:ascii="Arial" w:hAnsi="Arial" w:cs="Arial"/>
          <w:color w:val="000000" w:themeColor="text1"/>
          <w:sz w:val="22"/>
          <w:szCs w:val="22"/>
        </w:rPr>
        <w:t>Wohnungen</w:t>
      </w:r>
      <w:r w:rsidR="00640D8A">
        <w:rPr>
          <w:rFonts w:ascii="Arial" w:hAnsi="Arial" w:cs="Arial"/>
          <w:color w:val="000000" w:themeColor="text1"/>
          <w:sz w:val="22"/>
          <w:szCs w:val="22"/>
        </w:rPr>
        <w:t xml:space="preserve">, </w:t>
      </w:r>
      <w:proofErr w:type="spellStart"/>
      <w:r w:rsidR="00640D8A">
        <w:rPr>
          <w:rFonts w:ascii="Arial" w:hAnsi="Arial" w:cs="Arial"/>
          <w:color w:val="000000" w:themeColor="text1"/>
          <w:sz w:val="22"/>
          <w:szCs w:val="22"/>
        </w:rPr>
        <w:t>Büros</w:t>
      </w:r>
      <w:proofErr w:type="spellEnd"/>
      <w:r w:rsidR="00640D8A">
        <w:rPr>
          <w:rFonts w:ascii="Arial" w:hAnsi="Arial" w:cs="Arial"/>
          <w:color w:val="000000" w:themeColor="text1"/>
          <w:sz w:val="22"/>
          <w:szCs w:val="22"/>
        </w:rPr>
        <w:t xml:space="preserve"> </w:t>
      </w:r>
      <w:r>
        <w:rPr>
          <w:rFonts w:ascii="Arial" w:hAnsi="Arial" w:cs="Arial"/>
          <w:color w:val="000000" w:themeColor="text1"/>
          <w:sz w:val="22"/>
          <w:szCs w:val="22"/>
        </w:rPr>
        <w:t>etc.</w:t>
      </w:r>
    </w:p>
    <w:p w14:paraId="23C13722" w14:textId="77777777" w:rsidR="00393791" w:rsidRDefault="003B3F24" w:rsidP="00393791">
      <w:pPr>
        <w:numPr>
          <w:ilvl w:val="0"/>
          <w:numId w:val="1"/>
        </w:numPr>
        <w:rPr>
          <w:rFonts w:ascii="Arial" w:hAnsi="Arial" w:cs="Arial"/>
          <w:color w:val="000000" w:themeColor="text1"/>
          <w:sz w:val="22"/>
          <w:szCs w:val="22"/>
        </w:rPr>
      </w:pPr>
      <w:r w:rsidRPr="003B3F24">
        <w:rPr>
          <w:rFonts w:ascii="Arial" w:hAnsi="Arial" w:cs="Arial"/>
          <w:color w:val="000000" w:themeColor="text1"/>
          <w:sz w:val="22"/>
          <w:szCs w:val="22"/>
        </w:rPr>
        <w:t xml:space="preserve">Trittschallverbesserungsmaß von </w:t>
      </w:r>
      <w:r w:rsidR="006D013F">
        <w:rPr>
          <w:rFonts w:ascii="Arial" w:hAnsi="Arial" w:cs="Arial"/>
          <w:color w:val="000000" w:themeColor="text1"/>
          <w:sz w:val="22"/>
          <w:szCs w:val="22"/>
        </w:rPr>
        <w:t>3</w:t>
      </w:r>
      <w:r w:rsidR="00CC1F1F">
        <w:rPr>
          <w:rFonts w:ascii="Arial" w:hAnsi="Arial" w:cs="Arial"/>
          <w:color w:val="000000" w:themeColor="text1"/>
          <w:sz w:val="22"/>
          <w:szCs w:val="22"/>
        </w:rPr>
        <w:t>1</w:t>
      </w:r>
      <w:r w:rsidR="006D013F" w:rsidRPr="003B3F24">
        <w:rPr>
          <w:rFonts w:ascii="Arial" w:hAnsi="Arial" w:cs="Arial"/>
          <w:color w:val="000000" w:themeColor="text1"/>
          <w:sz w:val="22"/>
          <w:szCs w:val="22"/>
        </w:rPr>
        <w:t xml:space="preserve"> </w:t>
      </w:r>
      <w:r w:rsidRPr="003B3F24">
        <w:rPr>
          <w:rFonts w:ascii="Arial" w:hAnsi="Arial" w:cs="Arial"/>
          <w:color w:val="000000" w:themeColor="text1"/>
          <w:sz w:val="22"/>
          <w:szCs w:val="22"/>
        </w:rPr>
        <w:t>dB (EN</w:t>
      </w:r>
      <w:r w:rsidR="00393791">
        <w:rPr>
          <w:rFonts w:ascii="Arial" w:hAnsi="Arial" w:cs="Arial"/>
          <w:color w:val="000000" w:themeColor="text1"/>
          <w:sz w:val="22"/>
          <w:szCs w:val="22"/>
        </w:rPr>
        <w:t xml:space="preserve"> ISO 10140-3, EN ISO 717-2)</w:t>
      </w:r>
    </w:p>
    <w:p w14:paraId="466CE8C5" w14:textId="77777777" w:rsidR="00333EEE" w:rsidRPr="006D013F" w:rsidRDefault="00393791" w:rsidP="006D013F">
      <w:pPr>
        <w:numPr>
          <w:ilvl w:val="0"/>
          <w:numId w:val="1"/>
        </w:numPr>
        <w:rPr>
          <w:rFonts w:ascii="Arial" w:hAnsi="Arial" w:cs="Arial"/>
          <w:color w:val="000000" w:themeColor="text1"/>
          <w:sz w:val="22"/>
          <w:szCs w:val="22"/>
        </w:rPr>
      </w:pPr>
      <w:r w:rsidRPr="00393791">
        <w:rPr>
          <w:rFonts w:ascii="Arial" w:hAnsi="Arial" w:cs="Arial"/>
          <w:color w:val="000000" w:themeColor="text1"/>
          <w:sz w:val="22"/>
          <w:szCs w:val="22"/>
        </w:rPr>
        <w:t>Einfaches Verarbeiten</w:t>
      </w:r>
      <w:r w:rsidR="00333EEE">
        <w:rPr>
          <w:rFonts w:ascii="Arial" w:hAnsi="Arial" w:cs="Arial"/>
          <w:color w:val="000000" w:themeColor="text1"/>
          <w:sz w:val="22"/>
          <w:szCs w:val="22"/>
        </w:rPr>
        <w:t xml:space="preserve"> </w:t>
      </w:r>
    </w:p>
    <w:p w14:paraId="5B2AAA1A" w14:textId="77777777" w:rsidR="002B14DF" w:rsidRPr="00393791" w:rsidRDefault="002B14DF" w:rsidP="002B14DF">
      <w:pPr>
        <w:numPr>
          <w:ilvl w:val="0"/>
          <w:numId w:val="1"/>
        </w:numPr>
        <w:rPr>
          <w:rFonts w:ascii="Arial" w:hAnsi="Arial" w:cs="Arial"/>
          <w:color w:val="000000" w:themeColor="text1"/>
          <w:sz w:val="22"/>
          <w:szCs w:val="22"/>
        </w:rPr>
      </w:pPr>
      <w:r w:rsidRPr="00393791">
        <w:rPr>
          <w:rFonts w:ascii="Arial" w:hAnsi="Arial" w:cs="Arial"/>
          <w:color w:val="000000" w:themeColor="text1"/>
          <w:sz w:val="22"/>
          <w:szCs w:val="22"/>
        </w:rPr>
        <w:t>Aufbauhöhe von 50 mm bis 500 mm</w:t>
      </w:r>
    </w:p>
    <w:p w14:paraId="6BC0371A" w14:textId="60AA67FF" w:rsidR="00336B99" w:rsidRDefault="00336B99" w:rsidP="002B14DF">
      <w:pPr>
        <w:numPr>
          <w:ilvl w:val="0"/>
          <w:numId w:val="1"/>
        </w:numPr>
        <w:rPr>
          <w:rFonts w:ascii="Arial" w:hAnsi="Arial" w:cs="Arial"/>
          <w:color w:val="000000" w:themeColor="text1"/>
          <w:sz w:val="22"/>
          <w:szCs w:val="22"/>
        </w:rPr>
      </w:pPr>
      <w:r>
        <w:rPr>
          <w:rFonts w:ascii="Arial" w:hAnsi="Arial" w:cs="Arial"/>
          <w:color w:val="000000" w:themeColor="text1"/>
          <w:sz w:val="22"/>
          <w:szCs w:val="22"/>
        </w:rPr>
        <w:t>Erzielbare Abstimmfrequenzen bis 8 Hz</w:t>
      </w:r>
    </w:p>
    <w:p w14:paraId="0ECC8DCD" w14:textId="77777777" w:rsidR="002B14DF" w:rsidRPr="002B14DF" w:rsidRDefault="002B14DF" w:rsidP="002B14DF">
      <w:pPr>
        <w:numPr>
          <w:ilvl w:val="0"/>
          <w:numId w:val="1"/>
        </w:numPr>
        <w:rPr>
          <w:rFonts w:ascii="Arial" w:hAnsi="Arial" w:cs="Arial"/>
          <w:color w:val="000000" w:themeColor="text1"/>
          <w:sz w:val="22"/>
          <w:szCs w:val="22"/>
        </w:rPr>
      </w:pPr>
      <w:r w:rsidRPr="002B14DF">
        <w:rPr>
          <w:rFonts w:ascii="Arial" w:hAnsi="Arial" w:cs="Arial"/>
          <w:color w:val="000000" w:themeColor="text1"/>
          <w:sz w:val="22"/>
          <w:szCs w:val="22"/>
        </w:rPr>
        <w:t>Geringes Setzungsverhalten auch bei hohen Lasten</w:t>
      </w:r>
    </w:p>
    <w:p w14:paraId="5868A998" w14:textId="77777777" w:rsidR="00393791" w:rsidRPr="00393791" w:rsidRDefault="004866A7" w:rsidP="002B14DF">
      <w:pPr>
        <w:numPr>
          <w:ilvl w:val="0"/>
          <w:numId w:val="1"/>
        </w:numPr>
        <w:rPr>
          <w:rFonts w:ascii="Arial" w:hAnsi="Arial" w:cs="Arial"/>
          <w:color w:val="000000" w:themeColor="text1"/>
          <w:sz w:val="22"/>
          <w:szCs w:val="22"/>
        </w:rPr>
      </w:pPr>
      <w:r>
        <w:rPr>
          <w:rFonts w:ascii="Arial" w:hAnsi="Arial"/>
          <w:color w:val="000000" w:themeColor="text1"/>
          <w:sz w:val="22"/>
          <w:szCs w:val="22"/>
        </w:rPr>
        <w:t xml:space="preserve">Spezifische </w:t>
      </w:r>
      <w:r w:rsidR="00393791" w:rsidRPr="00393791">
        <w:rPr>
          <w:rFonts w:ascii="Arial" w:hAnsi="Arial"/>
          <w:color w:val="000000" w:themeColor="text1"/>
          <w:sz w:val="22"/>
          <w:szCs w:val="22"/>
        </w:rPr>
        <w:t xml:space="preserve">Varianten </w:t>
      </w:r>
      <w:r w:rsidR="00393791">
        <w:rPr>
          <w:rFonts w:ascii="Arial" w:hAnsi="Arial"/>
          <w:color w:val="000000" w:themeColor="text1"/>
          <w:sz w:val="22"/>
          <w:szCs w:val="22"/>
        </w:rPr>
        <w:t>für unterschiedliche Belastbarkeiten</w:t>
      </w:r>
    </w:p>
    <w:p w14:paraId="423F07EE" w14:textId="77777777" w:rsidR="002B14DF" w:rsidRPr="002B14DF" w:rsidRDefault="002B14DF" w:rsidP="002B14DF">
      <w:pPr>
        <w:numPr>
          <w:ilvl w:val="0"/>
          <w:numId w:val="1"/>
        </w:numPr>
        <w:rPr>
          <w:rFonts w:ascii="Arial" w:hAnsi="Arial" w:cs="Arial"/>
          <w:color w:val="000000" w:themeColor="text1"/>
          <w:sz w:val="22"/>
          <w:szCs w:val="22"/>
        </w:rPr>
      </w:pPr>
      <w:r w:rsidRPr="002B14DF">
        <w:rPr>
          <w:rFonts w:ascii="Arial" w:hAnsi="Arial" w:cs="Arial"/>
          <w:color w:val="000000" w:themeColor="text1"/>
          <w:sz w:val="22"/>
          <w:szCs w:val="22"/>
        </w:rPr>
        <w:t>Ausgezeichnete Stoß</w:t>
      </w:r>
      <w:r w:rsidR="003B3F24">
        <w:rPr>
          <w:rFonts w:ascii="Arial" w:hAnsi="Arial" w:cs="Arial"/>
          <w:color w:val="000000" w:themeColor="text1"/>
          <w:sz w:val="22"/>
          <w:szCs w:val="22"/>
        </w:rPr>
        <w:t>-</w:t>
      </w:r>
      <w:r w:rsidRPr="002B14DF">
        <w:rPr>
          <w:rFonts w:ascii="Arial" w:hAnsi="Arial" w:cs="Arial"/>
          <w:color w:val="000000" w:themeColor="text1"/>
          <w:sz w:val="22"/>
          <w:szCs w:val="22"/>
        </w:rPr>
        <w:t xml:space="preserve"> und Schlagfestigkeit</w:t>
      </w:r>
    </w:p>
    <w:p w14:paraId="07201BE4" w14:textId="77777777" w:rsidR="002B14DF" w:rsidRPr="002B14DF" w:rsidRDefault="002B14DF" w:rsidP="002B14DF">
      <w:pPr>
        <w:numPr>
          <w:ilvl w:val="0"/>
          <w:numId w:val="1"/>
        </w:numPr>
        <w:rPr>
          <w:rFonts w:ascii="Arial" w:hAnsi="Arial" w:cs="Arial"/>
          <w:color w:val="000000" w:themeColor="text1"/>
          <w:sz w:val="22"/>
          <w:szCs w:val="22"/>
        </w:rPr>
      </w:pPr>
      <w:r w:rsidRPr="002B14DF">
        <w:rPr>
          <w:rFonts w:ascii="Arial" w:hAnsi="Arial" w:cs="Arial"/>
          <w:color w:val="000000" w:themeColor="text1"/>
          <w:sz w:val="22"/>
          <w:szCs w:val="22"/>
        </w:rPr>
        <w:t>Hervorragende Alterungsbeständigkeit</w:t>
      </w:r>
      <w:r>
        <w:rPr>
          <w:rFonts w:ascii="Arial" w:hAnsi="Arial" w:cs="Arial"/>
          <w:color w:val="000000" w:themeColor="text1"/>
          <w:sz w:val="22"/>
          <w:szCs w:val="22"/>
        </w:rPr>
        <w:t xml:space="preserve"> </w:t>
      </w:r>
      <w:r w:rsidR="00640D8A" w:rsidRPr="002B14DF">
        <w:rPr>
          <w:rFonts w:ascii="Arial" w:hAnsi="Arial" w:cs="Arial"/>
          <w:color w:val="000000" w:themeColor="text1"/>
          <w:sz w:val="22"/>
          <w:szCs w:val="22"/>
        </w:rPr>
        <w:t>über</w:t>
      </w:r>
      <w:r w:rsidRPr="002B14DF">
        <w:rPr>
          <w:rFonts w:ascii="Arial" w:hAnsi="Arial" w:cs="Arial"/>
          <w:color w:val="000000" w:themeColor="text1"/>
          <w:sz w:val="22"/>
          <w:szCs w:val="22"/>
        </w:rPr>
        <w:t xml:space="preserve"> Jahrzehnte</w:t>
      </w:r>
    </w:p>
    <w:p w14:paraId="75DAB8EA" w14:textId="77777777" w:rsidR="0050037F" w:rsidRPr="00393791" w:rsidRDefault="00661A5D" w:rsidP="0050037F">
      <w:pPr>
        <w:numPr>
          <w:ilvl w:val="0"/>
          <w:numId w:val="1"/>
        </w:numPr>
        <w:rPr>
          <w:rFonts w:ascii="Arial" w:hAnsi="Arial" w:cs="Arial"/>
          <w:color w:val="000000" w:themeColor="text1"/>
          <w:sz w:val="22"/>
          <w:szCs w:val="22"/>
        </w:rPr>
      </w:pPr>
      <w:r w:rsidRPr="00393791">
        <w:rPr>
          <w:rFonts w:ascii="Arial" w:hAnsi="Arial" w:cs="Arial"/>
          <w:color w:val="000000" w:themeColor="text1"/>
          <w:sz w:val="22"/>
          <w:szCs w:val="22"/>
        </w:rPr>
        <w:t>C</w:t>
      </w:r>
      <w:r w:rsidR="0050037F" w:rsidRPr="00393791">
        <w:rPr>
          <w:rFonts w:ascii="Arial" w:hAnsi="Arial" w:cs="Arial"/>
          <w:color w:val="000000" w:themeColor="text1"/>
          <w:sz w:val="22"/>
          <w:szCs w:val="22"/>
        </w:rPr>
        <w:t>hemisch beständig</w:t>
      </w:r>
      <w:r w:rsidR="00393791" w:rsidRPr="00393791">
        <w:rPr>
          <w:rFonts w:ascii="Arial" w:hAnsi="Arial" w:cs="Arial"/>
          <w:color w:val="000000" w:themeColor="text1"/>
          <w:sz w:val="22"/>
          <w:szCs w:val="22"/>
        </w:rPr>
        <w:t>,</w:t>
      </w:r>
      <w:r w:rsidR="0050037F" w:rsidRPr="00393791">
        <w:rPr>
          <w:rFonts w:ascii="Arial" w:hAnsi="Arial" w:cs="Arial"/>
          <w:color w:val="000000" w:themeColor="text1"/>
          <w:sz w:val="22"/>
          <w:szCs w:val="22"/>
        </w:rPr>
        <w:t xml:space="preserve"> geruchsneutral</w:t>
      </w:r>
      <w:r w:rsidR="00393791" w:rsidRPr="00393791">
        <w:rPr>
          <w:rFonts w:ascii="Arial" w:hAnsi="Arial" w:cs="Arial"/>
          <w:color w:val="000000" w:themeColor="text1"/>
          <w:sz w:val="22"/>
          <w:szCs w:val="22"/>
        </w:rPr>
        <w:t xml:space="preserve">, </w:t>
      </w:r>
      <w:r w:rsidR="00393791">
        <w:rPr>
          <w:rFonts w:ascii="Arial" w:hAnsi="Arial" w:cs="Arial"/>
          <w:color w:val="000000" w:themeColor="text1"/>
          <w:sz w:val="22"/>
          <w:szCs w:val="22"/>
        </w:rPr>
        <w:t>f</w:t>
      </w:r>
      <w:r w:rsidR="0050037F" w:rsidRPr="00393791">
        <w:rPr>
          <w:rFonts w:ascii="Arial" w:hAnsi="Arial" w:cs="Arial"/>
          <w:color w:val="000000" w:themeColor="text1"/>
          <w:sz w:val="22"/>
          <w:szCs w:val="22"/>
        </w:rPr>
        <w:t>rei von Weichmachern</w:t>
      </w:r>
    </w:p>
    <w:p w14:paraId="62F4E6F6" w14:textId="77777777" w:rsidR="00393791" w:rsidRPr="00624715" w:rsidRDefault="00393791" w:rsidP="00393791">
      <w:pPr>
        <w:numPr>
          <w:ilvl w:val="0"/>
          <w:numId w:val="1"/>
        </w:numPr>
        <w:rPr>
          <w:rFonts w:ascii="Arial" w:hAnsi="Arial" w:cs="Arial"/>
          <w:color w:val="000000" w:themeColor="text1"/>
          <w:sz w:val="22"/>
          <w:szCs w:val="22"/>
        </w:rPr>
      </w:pPr>
      <w:r>
        <w:rPr>
          <w:rFonts w:ascii="Arial" w:hAnsi="Arial" w:cs="Arial"/>
          <w:color w:val="000000" w:themeColor="text1"/>
          <w:sz w:val="22"/>
          <w:szCs w:val="22"/>
        </w:rPr>
        <w:lastRenderedPageBreak/>
        <w:t>Z</w:t>
      </w:r>
      <w:r w:rsidRPr="00624715">
        <w:rPr>
          <w:rFonts w:ascii="Arial" w:hAnsi="Arial" w:cs="Arial"/>
          <w:color w:val="000000" w:themeColor="text1"/>
          <w:sz w:val="22"/>
          <w:szCs w:val="22"/>
        </w:rPr>
        <w:t xml:space="preserve">usätzliche </w:t>
      </w:r>
      <w:r w:rsidR="00640D8A">
        <w:rPr>
          <w:rFonts w:ascii="Arial" w:hAnsi="Arial" w:cs="Arial"/>
          <w:color w:val="000000" w:themeColor="text1"/>
          <w:sz w:val="22"/>
          <w:szCs w:val="22"/>
        </w:rPr>
        <w:t>Ebene für Elektroinstallationen etc.</w:t>
      </w:r>
    </w:p>
    <w:p w14:paraId="7958FD6B" w14:textId="03273C2E" w:rsidR="0050037F" w:rsidRDefault="0050037F" w:rsidP="00624715">
      <w:pPr>
        <w:numPr>
          <w:ilvl w:val="0"/>
          <w:numId w:val="1"/>
        </w:numPr>
        <w:rPr>
          <w:rFonts w:ascii="Arial" w:hAnsi="Arial" w:cs="Arial"/>
          <w:color w:val="000000" w:themeColor="text1"/>
          <w:sz w:val="22"/>
          <w:szCs w:val="22"/>
        </w:rPr>
      </w:pPr>
      <w:r w:rsidRPr="00624715">
        <w:rPr>
          <w:rFonts w:ascii="Arial" w:hAnsi="Arial" w:cs="Arial"/>
          <w:color w:val="000000" w:themeColor="text1"/>
          <w:sz w:val="22"/>
          <w:szCs w:val="22"/>
        </w:rPr>
        <w:t xml:space="preserve">Klassifizierung Brandverhalten: Klasse E (EN </w:t>
      </w:r>
      <w:r w:rsidR="00D009B2" w:rsidRPr="00624715">
        <w:rPr>
          <w:rFonts w:ascii="Arial" w:hAnsi="Arial" w:cs="Arial"/>
          <w:color w:val="000000" w:themeColor="text1"/>
          <w:sz w:val="22"/>
          <w:szCs w:val="22"/>
        </w:rPr>
        <w:t>ISO 11925-2</w:t>
      </w:r>
      <w:r w:rsidRPr="00624715">
        <w:rPr>
          <w:rFonts w:ascii="Arial" w:hAnsi="Arial" w:cs="Arial"/>
          <w:color w:val="000000" w:themeColor="text1"/>
          <w:sz w:val="22"/>
          <w:szCs w:val="22"/>
        </w:rPr>
        <w:t>)</w:t>
      </w:r>
    </w:p>
    <w:p w14:paraId="65FEFD76" w14:textId="77777777" w:rsidR="00717AFE" w:rsidRPr="00624715" w:rsidRDefault="00717AFE" w:rsidP="00624715">
      <w:pPr>
        <w:numPr>
          <w:ilvl w:val="0"/>
          <w:numId w:val="1"/>
        </w:numPr>
        <w:rPr>
          <w:rFonts w:ascii="Arial" w:hAnsi="Arial" w:cs="Arial"/>
          <w:color w:val="000000" w:themeColor="text1"/>
          <w:sz w:val="22"/>
          <w:szCs w:val="22"/>
        </w:rPr>
      </w:pPr>
      <w:r>
        <w:rPr>
          <w:rFonts w:ascii="Arial" w:hAnsi="Arial"/>
          <w:sz w:val="22"/>
          <w:szCs w:val="22"/>
        </w:rPr>
        <w:t>Für Neubauten und Sanierungen</w:t>
      </w:r>
    </w:p>
    <w:p w14:paraId="024E80FF" w14:textId="77777777" w:rsidR="0050037F" w:rsidRPr="00840430" w:rsidRDefault="0050037F" w:rsidP="0050037F">
      <w:pPr>
        <w:rPr>
          <w:rFonts w:ascii="Arial" w:hAnsi="Arial"/>
          <w:b/>
          <w:strike/>
          <w:color w:val="000000" w:themeColor="text1"/>
          <w:sz w:val="22"/>
          <w:szCs w:val="22"/>
        </w:rPr>
      </w:pPr>
    </w:p>
    <w:p w14:paraId="18B7640C" w14:textId="77777777" w:rsidR="0084221D" w:rsidRPr="00F37097" w:rsidRDefault="0050037F" w:rsidP="0050037F">
      <w:pPr>
        <w:rPr>
          <w:rFonts w:ascii="Arial" w:hAnsi="Arial"/>
          <w:sz w:val="22"/>
          <w:szCs w:val="22"/>
        </w:rPr>
      </w:pPr>
      <w:r w:rsidRPr="00F37097">
        <w:rPr>
          <w:rFonts w:ascii="Arial" w:hAnsi="Arial"/>
          <w:b/>
          <w:sz w:val="22"/>
          <w:szCs w:val="22"/>
        </w:rPr>
        <w:t>Bild 1:</w:t>
      </w:r>
      <w:r w:rsidRPr="00F37097">
        <w:rPr>
          <w:rFonts w:ascii="Arial" w:hAnsi="Arial"/>
          <w:sz w:val="22"/>
          <w:szCs w:val="22"/>
        </w:rPr>
        <w:t xml:space="preserve"> </w:t>
      </w:r>
      <w:r w:rsidR="00945C18" w:rsidRPr="00945C18">
        <w:rPr>
          <w:rFonts w:ascii="Arial" w:hAnsi="Arial"/>
          <w:strike/>
          <w:sz w:val="22"/>
          <w:szCs w:val="22"/>
        </w:rPr>
        <w:t>Einbaubild</w:t>
      </w:r>
    </w:p>
    <w:p w14:paraId="4E85D6AF" w14:textId="77777777" w:rsidR="0050037F" w:rsidRPr="00734D72" w:rsidRDefault="00734D72" w:rsidP="00734D72">
      <w:pPr>
        <w:rPr>
          <w:rFonts w:ascii="Arial" w:hAnsi="Arial" w:cs="Arial"/>
          <w:sz w:val="22"/>
          <w:szCs w:val="22"/>
        </w:rPr>
      </w:pPr>
      <w:r w:rsidRPr="00F37097">
        <w:rPr>
          <w:rFonts w:ascii="Arial" w:hAnsi="Arial" w:cs="Arial"/>
          <w:b/>
          <w:sz w:val="22"/>
          <w:szCs w:val="22"/>
        </w:rPr>
        <w:t>Bildunterschrift</w:t>
      </w:r>
      <w:r>
        <w:rPr>
          <w:rFonts w:ascii="Arial" w:hAnsi="Arial" w:cs="Arial"/>
          <w:b/>
          <w:sz w:val="22"/>
          <w:szCs w:val="22"/>
        </w:rPr>
        <w:t xml:space="preserve"> 1</w:t>
      </w:r>
      <w:r w:rsidRPr="00F37097">
        <w:rPr>
          <w:rFonts w:ascii="Arial" w:hAnsi="Arial" w:cs="Arial"/>
          <w:sz w:val="22"/>
          <w:szCs w:val="22"/>
        </w:rPr>
        <w:t>:</w:t>
      </w:r>
      <w:r>
        <w:rPr>
          <w:rFonts w:ascii="Arial" w:hAnsi="Arial" w:cs="Arial"/>
          <w:sz w:val="22"/>
          <w:szCs w:val="22"/>
        </w:rPr>
        <w:t xml:space="preserve"> Die in</w:t>
      </w:r>
      <w:r w:rsidRPr="002860BF">
        <w:rPr>
          <w:rFonts w:ascii="Arial" w:hAnsi="Arial" w:cs="Arial"/>
          <w:sz w:val="22"/>
          <w:szCs w:val="22"/>
        </w:rPr>
        <w:t>dividuelle</w:t>
      </w:r>
      <w:r w:rsidR="00952677">
        <w:rPr>
          <w:rFonts w:ascii="Arial" w:hAnsi="Arial" w:cs="Arial"/>
          <w:sz w:val="22"/>
          <w:szCs w:val="22"/>
        </w:rPr>
        <w:t>n</w:t>
      </w:r>
      <w:r w:rsidRPr="002860BF">
        <w:rPr>
          <w:rFonts w:ascii="Arial" w:hAnsi="Arial" w:cs="Arial"/>
          <w:sz w:val="22"/>
          <w:szCs w:val="22"/>
        </w:rPr>
        <w:t xml:space="preserve"> Abmessungen bzw. Aufbauhöhen</w:t>
      </w:r>
      <w:r>
        <w:rPr>
          <w:rFonts w:ascii="Arial" w:hAnsi="Arial" w:cs="Arial"/>
          <w:sz w:val="22"/>
          <w:szCs w:val="22"/>
        </w:rPr>
        <w:t xml:space="preserve"> der Floor Blocks ermöglichen ein einfaches Verlegen der elastischen Lager in</w:t>
      </w:r>
      <w:r w:rsidRPr="002860BF">
        <w:rPr>
          <w:rFonts w:ascii="Arial" w:hAnsi="Arial" w:cs="Arial"/>
          <w:sz w:val="22"/>
          <w:szCs w:val="22"/>
        </w:rPr>
        <w:t xml:space="preserve"> Hohlb</w:t>
      </w:r>
      <w:r>
        <w:rPr>
          <w:rFonts w:ascii="Arial" w:hAnsi="Arial" w:cs="Arial"/>
          <w:sz w:val="22"/>
          <w:szCs w:val="22"/>
        </w:rPr>
        <w:t>öden.</w:t>
      </w:r>
      <w:r>
        <w:rPr>
          <w:rFonts w:ascii="Arial" w:hAnsi="Arial" w:cs="Arial"/>
          <w:sz w:val="22"/>
          <w:szCs w:val="22"/>
        </w:rPr>
        <w:br/>
      </w:r>
    </w:p>
    <w:p w14:paraId="7F89DC80" w14:textId="77777777" w:rsidR="0050037F" w:rsidRPr="00F37097" w:rsidRDefault="0050037F" w:rsidP="0050037F">
      <w:pPr>
        <w:rPr>
          <w:rFonts w:ascii="Arial" w:hAnsi="Arial" w:cs="Arial"/>
          <w:sz w:val="22"/>
          <w:szCs w:val="22"/>
        </w:rPr>
      </w:pPr>
      <w:r w:rsidRPr="00F37097">
        <w:rPr>
          <w:rFonts w:ascii="Arial" w:hAnsi="Arial"/>
          <w:b/>
          <w:sz w:val="22"/>
          <w:szCs w:val="22"/>
        </w:rPr>
        <w:t>Bild 2:</w:t>
      </w:r>
      <w:r w:rsidRPr="00F37097">
        <w:rPr>
          <w:rFonts w:ascii="Arial" w:hAnsi="Arial"/>
          <w:sz w:val="22"/>
          <w:szCs w:val="22"/>
        </w:rPr>
        <w:t xml:space="preserve"> </w:t>
      </w:r>
      <w:r w:rsidR="00945C18" w:rsidRPr="00945C18">
        <w:rPr>
          <w:rFonts w:ascii="Arial" w:hAnsi="Arial"/>
          <w:strike/>
          <w:sz w:val="22"/>
          <w:szCs w:val="22"/>
        </w:rPr>
        <w:t>Rendering vom Bodenaufbau</w:t>
      </w:r>
      <w:r w:rsidRPr="00F37097">
        <w:rPr>
          <w:rFonts w:ascii="Arial" w:hAnsi="Arial" w:cs="Arial"/>
          <w:sz w:val="22"/>
          <w:szCs w:val="22"/>
        </w:rPr>
        <w:br/>
      </w:r>
      <w:r w:rsidR="00734D72" w:rsidRPr="00F37097">
        <w:rPr>
          <w:rFonts w:ascii="Arial" w:hAnsi="Arial" w:cs="Arial"/>
          <w:b/>
          <w:sz w:val="22"/>
          <w:szCs w:val="22"/>
        </w:rPr>
        <w:t>Bildunterschrift</w:t>
      </w:r>
      <w:r w:rsidR="00734D72">
        <w:rPr>
          <w:rFonts w:ascii="Arial" w:hAnsi="Arial" w:cs="Arial"/>
          <w:b/>
          <w:sz w:val="22"/>
          <w:szCs w:val="22"/>
        </w:rPr>
        <w:t xml:space="preserve"> 2</w:t>
      </w:r>
      <w:r w:rsidR="00734D72" w:rsidRPr="00F37097">
        <w:rPr>
          <w:rFonts w:ascii="Arial" w:hAnsi="Arial" w:cs="Arial"/>
          <w:sz w:val="22"/>
          <w:szCs w:val="22"/>
        </w:rPr>
        <w:t xml:space="preserve">: </w:t>
      </w:r>
      <w:r w:rsidR="00734D72">
        <w:rPr>
          <w:rFonts w:ascii="Arial" w:hAnsi="Arial" w:cs="Arial"/>
          <w:sz w:val="22"/>
          <w:szCs w:val="22"/>
        </w:rPr>
        <w:t xml:space="preserve">Floor Blocks, elastische Lager für </w:t>
      </w:r>
      <w:r w:rsidR="00734D72" w:rsidRPr="00864955">
        <w:rPr>
          <w:rFonts w:ascii="Arial" w:hAnsi="Arial" w:cs="Arial"/>
          <w:sz w:val="22"/>
          <w:szCs w:val="22"/>
        </w:rPr>
        <w:t>Hohlbodenkonstruktion</w:t>
      </w:r>
      <w:r w:rsidR="00734D72">
        <w:rPr>
          <w:rFonts w:ascii="Arial" w:hAnsi="Arial" w:cs="Arial"/>
          <w:sz w:val="22"/>
          <w:szCs w:val="22"/>
        </w:rPr>
        <w:t>en, dienen dem Trittschallschutz.</w:t>
      </w:r>
    </w:p>
    <w:p w14:paraId="66DD0E0A" w14:textId="77777777" w:rsidR="00734D72" w:rsidRDefault="00734D72" w:rsidP="0050037F">
      <w:pPr>
        <w:rPr>
          <w:rFonts w:ascii="Arial" w:hAnsi="Arial" w:cs="Arial"/>
          <w:b/>
          <w:sz w:val="22"/>
          <w:szCs w:val="22"/>
        </w:rPr>
      </w:pPr>
    </w:p>
    <w:p w14:paraId="49707311" w14:textId="77777777" w:rsidR="0050037F" w:rsidRPr="00F37097" w:rsidRDefault="0050037F" w:rsidP="0050037F">
      <w:pPr>
        <w:rPr>
          <w:rFonts w:ascii="Arial" w:hAnsi="Arial"/>
          <w:sz w:val="22"/>
          <w:szCs w:val="22"/>
        </w:rPr>
      </w:pPr>
      <w:r w:rsidRPr="00F37097">
        <w:rPr>
          <w:rFonts w:ascii="Arial" w:hAnsi="Arial" w:cs="Arial"/>
          <w:b/>
          <w:sz w:val="22"/>
          <w:szCs w:val="22"/>
        </w:rPr>
        <w:t>Bildquelle</w:t>
      </w:r>
      <w:r w:rsidR="00734D72">
        <w:rPr>
          <w:rFonts w:ascii="Arial" w:hAnsi="Arial" w:cs="Arial"/>
          <w:b/>
          <w:sz w:val="22"/>
          <w:szCs w:val="22"/>
        </w:rPr>
        <w:t>n</w:t>
      </w:r>
      <w:r w:rsidRPr="00F37097">
        <w:rPr>
          <w:rFonts w:ascii="Arial" w:hAnsi="Arial" w:cs="Arial"/>
          <w:sz w:val="22"/>
          <w:szCs w:val="22"/>
        </w:rPr>
        <w:t xml:space="preserve">: </w:t>
      </w:r>
      <w:r w:rsidRPr="00F37097">
        <w:rPr>
          <w:rFonts w:ascii="Arial" w:hAnsi="Arial"/>
          <w:sz w:val="22"/>
          <w:szCs w:val="22"/>
        </w:rPr>
        <w:t>Getzner Werkstoffe GmbH, Veröffentlichung honorarfrei</w:t>
      </w:r>
    </w:p>
    <w:p w14:paraId="79FB406B" w14:textId="77777777" w:rsidR="0050037F" w:rsidRPr="00840430" w:rsidRDefault="0050037F" w:rsidP="0050037F">
      <w:pPr>
        <w:outlineLvl w:val="0"/>
        <w:rPr>
          <w:rFonts w:ascii="Arial" w:hAnsi="Arial"/>
          <w:b/>
          <w:color w:val="000000" w:themeColor="text1"/>
          <w:sz w:val="18"/>
          <w:szCs w:val="18"/>
        </w:rPr>
      </w:pPr>
    </w:p>
    <w:p w14:paraId="36E342A1" w14:textId="77777777" w:rsidR="0050037F" w:rsidRPr="00840430" w:rsidRDefault="0050037F" w:rsidP="0050037F">
      <w:pPr>
        <w:outlineLvl w:val="0"/>
        <w:rPr>
          <w:rFonts w:ascii="Arial" w:hAnsi="Arial"/>
          <w:b/>
          <w:color w:val="000000" w:themeColor="text1"/>
          <w:sz w:val="18"/>
          <w:szCs w:val="18"/>
        </w:rPr>
      </w:pPr>
    </w:p>
    <w:p w14:paraId="477FFAC5" w14:textId="77777777" w:rsidR="009847E3" w:rsidRPr="00107583" w:rsidRDefault="009847E3" w:rsidP="009847E3">
      <w:pPr>
        <w:rPr>
          <w:rFonts w:ascii="Arial" w:hAnsi="Arial" w:cs="Arial"/>
          <w:b/>
          <w:sz w:val="18"/>
          <w:szCs w:val="18"/>
        </w:rPr>
      </w:pPr>
      <w:r w:rsidRPr="00107583">
        <w:rPr>
          <w:rFonts w:ascii="Arial" w:hAnsi="Arial" w:cs="Arial"/>
          <w:b/>
          <w:sz w:val="18"/>
          <w:szCs w:val="18"/>
        </w:rPr>
        <w:t>Getzner Werkstoffe GmbH</w:t>
      </w:r>
    </w:p>
    <w:p w14:paraId="13C44112" w14:textId="77777777" w:rsidR="009847E3" w:rsidRDefault="009847E3" w:rsidP="009847E3">
      <w:pPr>
        <w:rPr>
          <w:rFonts w:ascii="Arial" w:hAnsi="Arial" w:cs="Arial"/>
          <w:sz w:val="18"/>
          <w:szCs w:val="18"/>
        </w:rPr>
      </w:pPr>
      <w:r w:rsidRPr="00107583">
        <w:rPr>
          <w:rFonts w:ascii="Arial" w:hAnsi="Arial" w:cs="Arial"/>
          <w:sz w:val="18"/>
          <w:szCs w:val="18"/>
        </w:rPr>
        <w:t xml:space="preserve">Getzner Werkstoffe ist einer der führenden Spezialisten für Schwingungs- und Erschütterungsschutz. Das Unternehmen wurde 1969 als Tochter der Getzner, Mutter &amp; </w:t>
      </w:r>
      <w:proofErr w:type="spellStart"/>
      <w:r w:rsidRPr="00107583">
        <w:rPr>
          <w:rFonts w:ascii="Arial" w:hAnsi="Arial" w:cs="Arial"/>
          <w:sz w:val="18"/>
          <w:szCs w:val="18"/>
        </w:rPr>
        <w:t>Cie</w:t>
      </w:r>
      <w:proofErr w:type="spellEnd"/>
      <w:r w:rsidRPr="00107583">
        <w:rPr>
          <w:rFonts w:ascii="Arial" w:hAnsi="Arial" w:cs="Arial"/>
          <w:sz w:val="18"/>
          <w:szCs w:val="18"/>
        </w:rPr>
        <w:t xml:space="preserve"> gegründet. </w:t>
      </w:r>
      <w:r w:rsidRPr="001F30C7">
        <w:rPr>
          <w:rFonts w:ascii="Arial" w:hAnsi="Arial" w:cs="Arial"/>
          <w:sz w:val="18"/>
          <w:szCs w:val="18"/>
        </w:rPr>
        <w:t xml:space="preserve">Die Lösungen basieren auf den </w:t>
      </w:r>
      <w:r>
        <w:rPr>
          <w:rFonts w:ascii="Arial" w:hAnsi="Arial" w:cs="Arial"/>
          <w:sz w:val="18"/>
          <w:szCs w:val="18"/>
        </w:rPr>
        <w:t>selbst</w:t>
      </w:r>
      <w:r w:rsidRPr="001F30C7">
        <w:rPr>
          <w:rFonts w:ascii="Arial" w:hAnsi="Arial" w:cs="Arial"/>
          <w:sz w:val="18"/>
          <w:szCs w:val="18"/>
        </w:rPr>
        <w:t xml:space="preserve"> entwickelten und hergestellten Produkten </w:t>
      </w:r>
      <w:proofErr w:type="spellStart"/>
      <w:r w:rsidRPr="001F30C7">
        <w:rPr>
          <w:rFonts w:ascii="Arial" w:hAnsi="Arial" w:cs="Arial"/>
          <w:sz w:val="18"/>
          <w:szCs w:val="18"/>
        </w:rPr>
        <w:t>Sylomer</w:t>
      </w:r>
      <w:proofErr w:type="spellEnd"/>
      <w:r w:rsidRPr="001F30C7">
        <w:rPr>
          <w:rFonts w:ascii="Arial" w:hAnsi="Arial" w:cs="Arial"/>
          <w:sz w:val="18"/>
          <w:szCs w:val="18"/>
        </w:rPr>
        <w:t xml:space="preserve">®, </w:t>
      </w:r>
      <w:proofErr w:type="spellStart"/>
      <w:r w:rsidRPr="001F30C7">
        <w:rPr>
          <w:rFonts w:ascii="Arial" w:hAnsi="Arial" w:cs="Arial"/>
          <w:sz w:val="18"/>
          <w:szCs w:val="18"/>
        </w:rPr>
        <w:t>Sylodyn</w:t>
      </w:r>
      <w:proofErr w:type="spellEnd"/>
      <w:r w:rsidRPr="001F30C7">
        <w:rPr>
          <w:rFonts w:ascii="Arial" w:hAnsi="Arial" w:cs="Arial"/>
          <w:sz w:val="18"/>
          <w:szCs w:val="18"/>
        </w:rPr>
        <w:t xml:space="preserve">® sowie Isotop® und kommen in den Bereichen Bahn, Bau und Industrie zum Einsatz. Sie reduzieren Vibrationen und Lärm, verlängern die Lebensdauer der gelagerten Komponenten und senken so den Wartungs- und Instandhaltungsaufwand </w:t>
      </w:r>
      <w:r>
        <w:rPr>
          <w:rFonts w:ascii="Arial" w:hAnsi="Arial" w:cs="Arial"/>
          <w:sz w:val="18"/>
          <w:szCs w:val="18"/>
        </w:rPr>
        <w:t>für</w:t>
      </w:r>
      <w:r w:rsidRPr="001F30C7">
        <w:rPr>
          <w:rFonts w:ascii="Arial" w:hAnsi="Arial" w:cs="Arial"/>
          <w:sz w:val="18"/>
          <w:szCs w:val="18"/>
        </w:rPr>
        <w:t xml:space="preserve"> Fahrwege, Fahrzeuge, Bauwerke und Maschinen.</w:t>
      </w:r>
    </w:p>
    <w:p w14:paraId="6B00F96C" w14:textId="77777777" w:rsidR="009847E3" w:rsidRPr="00107583" w:rsidRDefault="009847E3" w:rsidP="009847E3">
      <w:pPr>
        <w:rPr>
          <w:rFonts w:ascii="Arial" w:hAnsi="Arial" w:cs="Arial"/>
          <w:sz w:val="18"/>
          <w:szCs w:val="18"/>
        </w:rPr>
      </w:pPr>
    </w:p>
    <w:p w14:paraId="1F6D92AE" w14:textId="77777777" w:rsidR="009847E3" w:rsidRPr="00107583" w:rsidRDefault="009847E3" w:rsidP="009847E3">
      <w:pPr>
        <w:rPr>
          <w:rFonts w:ascii="Arial" w:hAnsi="Arial" w:cs="Arial"/>
          <w:sz w:val="18"/>
          <w:szCs w:val="18"/>
        </w:rPr>
      </w:pPr>
      <w:r w:rsidRPr="00107583">
        <w:rPr>
          <w:rFonts w:ascii="Arial" w:hAnsi="Arial" w:cs="Arial"/>
          <w:sz w:val="18"/>
          <w:szCs w:val="18"/>
        </w:rPr>
        <w:t xml:space="preserve">Getzner </w:t>
      </w:r>
      <w:r>
        <w:rPr>
          <w:rFonts w:ascii="Arial" w:hAnsi="Arial" w:cs="Arial"/>
          <w:sz w:val="18"/>
          <w:szCs w:val="18"/>
        </w:rPr>
        <w:t xml:space="preserve">vertreibt die Schwingungsschutzlösungen weltweit. </w:t>
      </w:r>
      <w:r w:rsidRPr="00107583">
        <w:rPr>
          <w:rFonts w:ascii="Arial" w:hAnsi="Arial" w:cs="Arial"/>
          <w:sz w:val="18"/>
          <w:szCs w:val="18"/>
        </w:rPr>
        <w:t xml:space="preserve">Neben den Standorten in </w:t>
      </w:r>
      <w:proofErr w:type="spellStart"/>
      <w:r w:rsidRPr="00107583">
        <w:rPr>
          <w:rFonts w:ascii="Arial" w:hAnsi="Arial" w:cs="Arial"/>
          <w:sz w:val="18"/>
          <w:szCs w:val="18"/>
        </w:rPr>
        <w:t>Bürs</w:t>
      </w:r>
      <w:proofErr w:type="spellEnd"/>
      <w:r w:rsidRPr="00107583">
        <w:rPr>
          <w:rFonts w:ascii="Arial" w:hAnsi="Arial" w:cs="Arial"/>
          <w:sz w:val="18"/>
          <w:szCs w:val="18"/>
        </w:rPr>
        <w:t xml:space="preserve"> und Deutschland hat </w:t>
      </w:r>
      <w:r>
        <w:rPr>
          <w:rFonts w:ascii="Arial" w:hAnsi="Arial" w:cs="Arial"/>
          <w:sz w:val="18"/>
          <w:szCs w:val="18"/>
        </w:rPr>
        <w:t xml:space="preserve">das Unternehmen </w:t>
      </w:r>
      <w:r w:rsidRPr="00107583">
        <w:rPr>
          <w:rFonts w:ascii="Arial" w:hAnsi="Arial" w:cs="Arial"/>
          <w:sz w:val="18"/>
          <w:szCs w:val="18"/>
        </w:rPr>
        <w:t>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p>
    <w:p w14:paraId="49A0ED29" w14:textId="77777777" w:rsidR="009847E3" w:rsidRDefault="009847E3" w:rsidP="009847E3">
      <w:pPr>
        <w:rPr>
          <w:rFonts w:ascii="Arial" w:hAnsi="Arial" w:cs="Arial"/>
          <w:sz w:val="18"/>
          <w:szCs w:val="18"/>
        </w:rPr>
      </w:pPr>
    </w:p>
    <w:p w14:paraId="3DB71077" w14:textId="77777777" w:rsidR="009847E3" w:rsidRDefault="009847E3" w:rsidP="009847E3">
      <w:pPr>
        <w:rPr>
          <w:rFonts w:ascii="Arial" w:hAnsi="Arial" w:cs="Arial"/>
          <w:sz w:val="18"/>
          <w:szCs w:val="18"/>
        </w:rPr>
      </w:pPr>
    </w:p>
    <w:p w14:paraId="32FF8584" w14:textId="77777777" w:rsidR="009847E3" w:rsidRPr="005C499A" w:rsidRDefault="009847E3" w:rsidP="009847E3">
      <w:pPr>
        <w:rPr>
          <w:rFonts w:ascii="Arial" w:hAnsi="Arial" w:cs="Arial"/>
          <w:sz w:val="18"/>
          <w:szCs w:val="18"/>
        </w:rPr>
      </w:pPr>
    </w:p>
    <w:p w14:paraId="0FB1DC18" w14:textId="77777777" w:rsidR="009847E3" w:rsidRPr="005C499A" w:rsidRDefault="009847E3" w:rsidP="009847E3">
      <w:pPr>
        <w:rPr>
          <w:rFonts w:ascii="Arial" w:hAnsi="Arial" w:cs="Arial"/>
          <w:b/>
          <w:sz w:val="18"/>
          <w:szCs w:val="18"/>
        </w:rPr>
      </w:pPr>
      <w:r w:rsidRPr="005C499A">
        <w:rPr>
          <w:rFonts w:ascii="Arial" w:hAnsi="Arial" w:cs="Arial"/>
          <w:b/>
          <w:sz w:val="18"/>
          <w:szCs w:val="18"/>
        </w:rPr>
        <w:t xml:space="preserve">Daten und Fakten – Getzner Werkstoffe GmbH </w:t>
      </w:r>
    </w:p>
    <w:p w14:paraId="35552E9B" w14:textId="77777777" w:rsidR="009847E3" w:rsidRPr="00D7339A" w:rsidRDefault="009847E3" w:rsidP="009847E3">
      <w:pPr>
        <w:rPr>
          <w:rFonts w:ascii="Arial" w:hAnsi="Arial"/>
          <w:sz w:val="18"/>
          <w:szCs w:val="18"/>
        </w:rPr>
      </w:pPr>
      <w:r w:rsidRPr="00D7339A">
        <w:rPr>
          <w:rFonts w:ascii="Arial" w:hAnsi="Arial"/>
          <w:sz w:val="18"/>
          <w:szCs w:val="18"/>
        </w:rPr>
        <w:t>Gründung:</w:t>
      </w:r>
      <w:r w:rsidRPr="00D7339A">
        <w:rPr>
          <w:rFonts w:ascii="Arial" w:hAnsi="Arial"/>
          <w:sz w:val="18"/>
          <w:szCs w:val="18"/>
        </w:rPr>
        <w:tab/>
      </w:r>
      <w:r w:rsidRPr="00D7339A">
        <w:rPr>
          <w:rFonts w:ascii="Arial" w:hAnsi="Arial"/>
          <w:sz w:val="18"/>
          <w:szCs w:val="18"/>
        </w:rPr>
        <w:tab/>
        <w:t xml:space="preserve">1969 (als Tochter der Firma Getzner, Mutter &amp; </w:t>
      </w:r>
      <w:proofErr w:type="spellStart"/>
      <w:r w:rsidRPr="00D7339A">
        <w:rPr>
          <w:rFonts w:ascii="Arial" w:hAnsi="Arial"/>
          <w:sz w:val="18"/>
          <w:szCs w:val="18"/>
        </w:rPr>
        <w:t>Cie</w:t>
      </w:r>
      <w:proofErr w:type="spellEnd"/>
      <w:r w:rsidRPr="00D7339A">
        <w:rPr>
          <w:rFonts w:ascii="Arial" w:hAnsi="Arial"/>
          <w:sz w:val="18"/>
          <w:szCs w:val="18"/>
        </w:rPr>
        <w:t>)</w:t>
      </w:r>
    </w:p>
    <w:p w14:paraId="1FE9B864" w14:textId="77777777" w:rsidR="009847E3" w:rsidRPr="00D7339A" w:rsidRDefault="009847E3" w:rsidP="009847E3">
      <w:pPr>
        <w:rPr>
          <w:rFonts w:ascii="Arial" w:hAnsi="Arial"/>
          <w:sz w:val="18"/>
          <w:szCs w:val="18"/>
        </w:rPr>
      </w:pPr>
      <w:r w:rsidRPr="00D7339A">
        <w:rPr>
          <w:rFonts w:ascii="Arial" w:hAnsi="Arial"/>
          <w:sz w:val="18"/>
          <w:szCs w:val="18"/>
        </w:rPr>
        <w:t xml:space="preserve">Geschäftsführer: </w:t>
      </w:r>
      <w:r w:rsidRPr="00D7339A">
        <w:rPr>
          <w:rFonts w:ascii="Arial" w:hAnsi="Arial"/>
          <w:sz w:val="18"/>
          <w:szCs w:val="18"/>
        </w:rPr>
        <w:tab/>
      </w:r>
      <w:r w:rsidRPr="00D7339A">
        <w:rPr>
          <w:rFonts w:ascii="Arial" w:hAnsi="Arial"/>
          <w:sz w:val="18"/>
          <w:szCs w:val="18"/>
        </w:rPr>
        <w:tab/>
        <w:t>Ing. Jürgen Rainalter</w:t>
      </w:r>
    </w:p>
    <w:p w14:paraId="6453A420" w14:textId="77777777" w:rsidR="009847E3" w:rsidRPr="00D7339A" w:rsidRDefault="009847E3" w:rsidP="009847E3">
      <w:pPr>
        <w:rPr>
          <w:rFonts w:ascii="Arial" w:hAnsi="Arial"/>
          <w:sz w:val="18"/>
          <w:szCs w:val="18"/>
        </w:rPr>
      </w:pPr>
      <w:r w:rsidRPr="00D7339A">
        <w:rPr>
          <w:rFonts w:ascii="Arial" w:hAnsi="Arial"/>
          <w:sz w:val="18"/>
          <w:szCs w:val="18"/>
        </w:rPr>
        <w:t>Mitarbeiter/innen:</w:t>
      </w:r>
      <w:r w:rsidRPr="00D7339A">
        <w:rPr>
          <w:rFonts w:ascii="Arial" w:hAnsi="Arial"/>
          <w:sz w:val="18"/>
          <w:szCs w:val="18"/>
        </w:rPr>
        <w:tab/>
      </w:r>
      <w:r w:rsidRPr="00D7339A">
        <w:rPr>
          <w:rFonts w:ascii="Arial" w:hAnsi="Arial"/>
          <w:sz w:val="18"/>
          <w:szCs w:val="18"/>
        </w:rPr>
        <w:tab/>
      </w:r>
      <w:r>
        <w:rPr>
          <w:rFonts w:ascii="Arial" w:hAnsi="Arial"/>
          <w:sz w:val="18"/>
          <w:szCs w:val="18"/>
        </w:rPr>
        <w:t xml:space="preserve">340 (davon </w:t>
      </w:r>
      <w:r w:rsidRPr="00D7339A">
        <w:rPr>
          <w:rFonts w:ascii="Arial" w:hAnsi="Arial"/>
          <w:sz w:val="18"/>
          <w:szCs w:val="18"/>
        </w:rPr>
        <w:t xml:space="preserve">240 am Standort </w:t>
      </w:r>
      <w:proofErr w:type="spellStart"/>
      <w:r w:rsidRPr="00D7339A">
        <w:rPr>
          <w:rFonts w:ascii="Arial" w:hAnsi="Arial"/>
          <w:sz w:val="18"/>
          <w:szCs w:val="18"/>
        </w:rPr>
        <w:t>Bürs</w:t>
      </w:r>
      <w:proofErr w:type="spellEnd"/>
      <w:r>
        <w:rPr>
          <w:rFonts w:ascii="Arial" w:hAnsi="Arial"/>
          <w:sz w:val="18"/>
          <w:szCs w:val="18"/>
        </w:rPr>
        <w:t>)</w:t>
      </w:r>
    </w:p>
    <w:p w14:paraId="77CC4A9F" w14:textId="77777777" w:rsidR="009847E3" w:rsidRPr="00D7339A" w:rsidRDefault="009847E3" w:rsidP="009847E3">
      <w:pPr>
        <w:rPr>
          <w:rFonts w:ascii="Arial" w:hAnsi="Arial"/>
          <w:sz w:val="18"/>
          <w:szCs w:val="18"/>
        </w:rPr>
      </w:pPr>
      <w:r w:rsidRPr="00D7339A">
        <w:rPr>
          <w:rFonts w:ascii="Arial" w:hAnsi="Arial"/>
          <w:sz w:val="18"/>
          <w:szCs w:val="18"/>
        </w:rPr>
        <w:t>Umsatz 2015:</w:t>
      </w:r>
      <w:r w:rsidRPr="00D7339A">
        <w:rPr>
          <w:rFonts w:ascii="Arial" w:hAnsi="Arial"/>
          <w:sz w:val="18"/>
          <w:szCs w:val="18"/>
        </w:rPr>
        <w:tab/>
      </w:r>
      <w:r w:rsidRPr="00D7339A">
        <w:rPr>
          <w:rFonts w:ascii="Arial" w:hAnsi="Arial"/>
          <w:sz w:val="18"/>
          <w:szCs w:val="18"/>
        </w:rPr>
        <w:tab/>
        <w:t>7</w:t>
      </w:r>
      <w:r>
        <w:rPr>
          <w:rFonts w:ascii="Arial" w:hAnsi="Arial"/>
          <w:sz w:val="18"/>
          <w:szCs w:val="18"/>
        </w:rPr>
        <w:t>7</w:t>
      </w:r>
      <w:r w:rsidRPr="00D7339A">
        <w:rPr>
          <w:rFonts w:ascii="Arial" w:hAnsi="Arial"/>
          <w:sz w:val="18"/>
          <w:szCs w:val="18"/>
        </w:rPr>
        <w:t>,</w:t>
      </w:r>
      <w:r>
        <w:rPr>
          <w:rFonts w:ascii="Arial" w:hAnsi="Arial"/>
          <w:sz w:val="18"/>
          <w:szCs w:val="18"/>
        </w:rPr>
        <w:t>9</w:t>
      </w:r>
      <w:r w:rsidRPr="00D7339A">
        <w:rPr>
          <w:rFonts w:ascii="Arial" w:hAnsi="Arial"/>
          <w:sz w:val="18"/>
          <w:szCs w:val="18"/>
        </w:rPr>
        <w:t xml:space="preserve"> Mio. Euro</w:t>
      </w:r>
    </w:p>
    <w:p w14:paraId="73579E49" w14:textId="77777777" w:rsidR="009847E3" w:rsidRPr="00D7339A" w:rsidRDefault="009847E3" w:rsidP="009847E3">
      <w:pPr>
        <w:rPr>
          <w:rFonts w:ascii="Arial" w:hAnsi="Arial"/>
          <w:sz w:val="18"/>
          <w:szCs w:val="18"/>
        </w:rPr>
      </w:pPr>
      <w:r w:rsidRPr="00D7339A">
        <w:rPr>
          <w:rFonts w:ascii="Arial" w:hAnsi="Arial"/>
          <w:sz w:val="18"/>
          <w:szCs w:val="18"/>
        </w:rPr>
        <w:t>Geschäftsbereiche:</w:t>
      </w:r>
      <w:r w:rsidRPr="00D7339A">
        <w:rPr>
          <w:rFonts w:ascii="Arial" w:hAnsi="Arial"/>
          <w:sz w:val="18"/>
          <w:szCs w:val="18"/>
        </w:rPr>
        <w:tab/>
        <w:t>Bahn, Bau, Industrie</w:t>
      </w:r>
    </w:p>
    <w:p w14:paraId="03603F59" w14:textId="77777777" w:rsidR="009847E3" w:rsidRPr="00D7339A" w:rsidRDefault="009847E3" w:rsidP="009847E3">
      <w:pPr>
        <w:rPr>
          <w:rFonts w:ascii="Arial" w:hAnsi="Arial"/>
          <w:sz w:val="18"/>
          <w:szCs w:val="18"/>
        </w:rPr>
      </w:pPr>
      <w:r w:rsidRPr="00D7339A">
        <w:rPr>
          <w:rFonts w:ascii="Arial" w:hAnsi="Arial"/>
          <w:sz w:val="18"/>
          <w:szCs w:val="18"/>
        </w:rPr>
        <w:t xml:space="preserve">Headquarter: </w:t>
      </w:r>
      <w:r w:rsidRPr="00D7339A">
        <w:rPr>
          <w:rFonts w:ascii="Arial" w:hAnsi="Arial"/>
          <w:sz w:val="18"/>
          <w:szCs w:val="18"/>
        </w:rPr>
        <w:tab/>
      </w:r>
      <w:r w:rsidRPr="00D7339A">
        <w:rPr>
          <w:rFonts w:ascii="Arial" w:hAnsi="Arial"/>
          <w:sz w:val="18"/>
          <w:szCs w:val="18"/>
        </w:rPr>
        <w:tab/>
      </w:r>
      <w:proofErr w:type="spellStart"/>
      <w:r w:rsidRPr="00D7339A">
        <w:rPr>
          <w:rFonts w:ascii="Arial" w:hAnsi="Arial"/>
          <w:sz w:val="18"/>
          <w:szCs w:val="18"/>
        </w:rPr>
        <w:t>Bürs</w:t>
      </w:r>
      <w:proofErr w:type="spellEnd"/>
      <w:r w:rsidRPr="00D7339A">
        <w:rPr>
          <w:rFonts w:ascii="Arial" w:hAnsi="Arial"/>
          <w:sz w:val="18"/>
          <w:szCs w:val="18"/>
        </w:rPr>
        <w:t xml:space="preserve"> (AT)</w:t>
      </w:r>
      <w:r w:rsidRPr="00D7339A">
        <w:rPr>
          <w:rFonts w:ascii="Arial" w:hAnsi="Arial"/>
          <w:sz w:val="18"/>
          <w:szCs w:val="18"/>
        </w:rPr>
        <w:br/>
        <w:t>Standorte:</w:t>
      </w:r>
      <w:r w:rsidRPr="00D7339A">
        <w:rPr>
          <w:rFonts w:ascii="Arial" w:hAnsi="Arial"/>
          <w:sz w:val="18"/>
          <w:szCs w:val="18"/>
        </w:rPr>
        <w:tab/>
      </w:r>
      <w:r w:rsidRPr="00D7339A">
        <w:rPr>
          <w:rFonts w:ascii="Arial" w:hAnsi="Arial"/>
          <w:sz w:val="18"/>
          <w:szCs w:val="18"/>
        </w:rPr>
        <w:tab/>
        <w:t xml:space="preserve">Peking, </w:t>
      </w:r>
      <w:proofErr w:type="spellStart"/>
      <w:r w:rsidRPr="00D7339A">
        <w:rPr>
          <w:rFonts w:ascii="Arial" w:hAnsi="Arial"/>
          <w:sz w:val="18"/>
          <w:szCs w:val="18"/>
        </w:rPr>
        <w:t>Kunshan</w:t>
      </w:r>
      <w:proofErr w:type="spellEnd"/>
      <w:r w:rsidRPr="00D7339A">
        <w:rPr>
          <w:rFonts w:ascii="Arial" w:hAnsi="Arial"/>
          <w:sz w:val="18"/>
          <w:szCs w:val="18"/>
        </w:rPr>
        <w:t xml:space="preserve"> (CN), München, Berlin, Stuttgart (DE), </w:t>
      </w:r>
      <w:r w:rsidRPr="00D7339A">
        <w:rPr>
          <w:rFonts w:ascii="Arial" w:hAnsi="Arial"/>
          <w:bCs/>
          <w:sz w:val="18"/>
          <w:szCs w:val="18"/>
        </w:rPr>
        <w:t xml:space="preserve">Lyon (FR), </w:t>
      </w:r>
      <w:r w:rsidRPr="00D7339A">
        <w:rPr>
          <w:rFonts w:ascii="Arial" w:hAnsi="Arial"/>
          <w:bCs/>
          <w:sz w:val="18"/>
          <w:szCs w:val="18"/>
        </w:rPr>
        <w:br/>
      </w:r>
      <w:r w:rsidRPr="00D7339A">
        <w:rPr>
          <w:rFonts w:ascii="Arial" w:hAnsi="Arial"/>
          <w:bCs/>
          <w:sz w:val="18"/>
          <w:szCs w:val="18"/>
        </w:rPr>
        <w:tab/>
      </w:r>
      <w:r w:rsidRPr="00D7339A">
        <w:rPr>
          <w:rFonts w:ascii="Arial" w:hAnsi="Arial"/>
          <w:bCs/>
          <w:sz w:val="18"/>
          <w:szCs w:val="18"/>
        </w:rPr>
        <w:tab/>
      </w:r>
      <w:r w:rsidRPr="00D7339A">
        <w:rPr>
          <w:rFonts w:ascii="Arial" w:hAnsi="Arial"/>
          <w:bCs/>
          <w:sz w:val="18"/>
          <w:szCs w:val="18"/>
        </w:rPr>
        <w:tab/>
      </w:r>
      <w:r w:rsidRPr="00D7339A">
        <w:rPr>
          <w:rFonts w:ascii="Arial" w:hAnsi="Arial"/>
          <w:sz w:val="18"/>
          <w:szCs w:val="18"/>
        </w:rPr>
        <w:t xml:space="preserve">Pune (IN), Amman (JO), Tokio (JP), Charlotte (US) </w:t>
      </w:r>
    </w:p>
    <w:p w14:paraId="1E6AF14E" w14:textId="77777777" w:rsidR="009847E3" w:rsidRPr="00D7339A" w:rsidRDefault="009847E3" w:rsidP="009847E3">
      <w:pPr>
        <w:rPr>
          <w:rFonts w:ascii="Arial" w:hAnsi="Arial"/>
          <w:sz w:val="18"/>
          <w:szCs w:val="18"/>
        </w:rPr>
      </w:pPr>
      <w:r w:rsidRPr="00D7339A">
        <w:rPr>
          <w:rFonts w:ascii="Arial" w:hAnsi="Arial"/>
          <w:sz w:val="18"/>
          <w:szCs w:val="18"/>
        </w:rPr>
        <w:t>Exportquote:</w:t>
      </w:r>
      <w:r w:rsidRPr="00D7339A">
        <w:rPr>
          <w:rFonts w:ascii="Arial" w:hAnsi="Arial"/>
          <w:sz w:val="18"/>
          <w:szCs w:val="18"/>
        </w:rPr>
        <w:tab/>
      </w:r>
      <w:r w:rsidRPr="00D7339A">
        <w:rPr>
          <w:rFonts w:ascii="Arial" w:hAnsi="Arial"/>
          <w:sz w:val="18"/>
          <w:szCs w:val="18"/>
        </w:rPr>
        <w:tab/>
        <w:t>85 Prozent</w:t>
      </w:r>
    </w:p>
    <w:p w14:paraId="07B80B1E" w14:textId="77777777" w:rsidR="0050037F" w:rsidRPr="00840430" w:rsidRDefault="0050037F" w:rsidP="0050037F">
      <w:pPr>
        <w:rPr>
          <w:rFonts w:ascii="Arial" w:hAnsi="Arial"/>
          <w:color w:val="000000" w:themeColor="text1"/>
          <w:sz w:val="18"/>
          <w:szCs w:val="18"/>
        </w:rPr>
      </w:pPr>
    </w:p>
    <w:p w14:paraId="3A8F1FD7" w14:textId="77777777" w:rsidR="0050037F" w:rsidRDefault="0050037F" w:rsidP="0050037F">
      <w:pPr>
        <w:rPr>
          <w:rFonts w:ascii="Arial" w:hAnsi="Arial"/>
          <w:color w:val="000000" w:themeColor="text1"/>
          <w:sz w:val="22"/>
        </w:rPr>
      </w:pPr>
    </w:p>
    <w:p w14:paraId="1FC55FD0" w14:textId="77777777" w:rsidR="0050037F" w:rsidRDefault="0050037F" w:rsidP="0050037F">
      <w:pPr>
        <w:rPr>
          <w:rFonts w:ascii="Arial" w:hAnsi="Arial"/>
          <w:sz w:val="22"/>
        </w:rPr>
        <w:sectPr w:rsidR="0050037F" w:rsidSect="00627A82">
          <w:pgSz w:w="11900" w:h="16840"/>
          <w:pgMar w:top="1440" w:right="1800" w:bottom="1440" w:left="1800" w:header="708" w:footer="708" w:gutter="0"/>
          <w:cols w:space="708"/>
          <w:docGrid w:linePitch="360"/>
        </w:sectPr>
      </w:pPr>
    </w:p>
    <w:p w14:paraId="71F966D5" w14:textId="77777777" w:rsidR="006C4117" w:rsidRDefault="009847E3" w:rsidP="0050037F">
      <w:pPr>
        <w:rPr>
          <w:rFonts w:ascii="Arial" w:hAnsi="Arial"/>
          <w:sz w:val="22"/>
        </w:rPr>
      </w:pPr>
      <w:r w:rsidRPr="00840430">
        <w:rPr>
          <w:rFonts w:ascii="Arial" w:hAnsi="Arial"/>
          <w:b/>
          <w:color w:val="000000" w:themeColor="text1"/>
          <w:sz w:val="22"/>
        </w:rPr>
        <w:t>Weitere Informationen:</w:t>
      </w:r>
      <w:r w:rsidR="00D44534">
        <w:rPr>
          <w:rFonts w:ascii="Arial" w:hAnsi="Arial"/>
          <w:sz w:val="22"/>
        </w:rPr>
        <w:br/>
      </w:r>
      <w:r w:rsidR="0050037F" w:rsidRPr="00562A32">
        <w:rPr>
          <w:rFonts w:ascii="Arial" w:hAnsi="Arial"/>
          <w:sz w:val="22"/>
        </w:rPr>
        <w:t>Getzner Werkstoffe GmbH</w:t>
      </w:r>
      <w:r w:rsidR="0050037F" w:rsidRPr="00562A32">
        <w:rPr>
          <w:rFonts w:ascii="Arial" w:hAnsi="Arial"/>
          <w:sz w:val="22"/>
        </w:rPr>
        <w:br/>
      </w:r>
      <w:r w:rsidR="006C4117">
        <w:rPr>
          <w:rFonts w:ascii="Arial" w:hAnsi="Arial"/>
          <w:sz w:val="22"/>
        </w:rPr>
        <w:t>Nathalie Gartler</w:t>
      </w:r>
    </w:p>
    <w:p w14:paraId="07EAE308" w14:textId="77777777" w:rsidR="006C4117" w:rsidRDefault="0050037F" w:rsidP="0050037F">
      <w:pPr>
        <w:rPr>
          <w:rFonts w:ascii="Arial" w:hAnsi="Arial"/>
          <w:sz w:val="22"/>
        </w:rPr>
      </w:pPr>
      <w:r>
        <w:rPr>
          <w:rFonts w:ascii="Arial" w:hAnsi="Arial"/>
          <w:sz w:val="22"/>
        </w:rPr>
        <w:t>T</w:t>
      </w:r>
      <w:r w:rsidRPr="00562A32">
        <w:rPr>
          <w:rFonts w:ascii="Arial" w:hAnsi="Arial"/>
          <w:sz w:val="22"/>
        </w:rPr>
        <w:t xml:space="preserve"> +43-5552-201-</w:t>
      </w:r>
      <w:r w:rsidR="00CC1F1F" w:rsidRPr="00562A32">
        <w:rPr>
          <w:rFonts w:ascii="Arial" w:hAnsi="Arial"/>
          <w:sz w:val="22"/>
        </w:rPr>
        <w:t>186</w:t>
      </w:r>
      <w:r w:rsidR="00CC1F1F">
        <w:rPr>
          <w:rFonts w:ascii="Arial" w:hAnsi="Arial"/>
          <w:sz w:val="22"/>
        </w:rPr>
        <w:t>9</w:t>
      </w:r>
    </w:p>
    <w:p w14:paraId="591461E0" w14:textId="77777777" w:rsidR="0050037F" w:rsidRPr="00562A32" w:rsidRDefault="006C4117" w:rsidP="0050037F">
      <w:pPr>
        <w:rPr>
          <w:rFonts w:ascii="Arial" w:hAnsi="Arial"/>
          <w:sz w:val="22"/>
        </w:rPr>
      </w:pPr>
      <w:r>
        <w:rPr>
          <w:rFonts w:ascii="Arial" w:hAnsi="Arial"/>
          <w:sz w:val="22"/>
        </w:rPr>
        <w:t>nathalie.gartler</w:t>
      </w:r>
      <w:r w:rsidR="0050037F" w:rsidRPr="00686872">
        <w:rPr>
          <w:rFonts w:ascii="Arial" w:hAnsi="Arial"/>
          <w:sz w:val="22"/>
        </w:rPr>
        <w:t>@getzner.com</w:t>
      </w:r>
    </w:p>
    <w:p w14:paraId="7DFBC283" w14:textId="77777777" w:rsidR="0050037F" w:rsidRPr="00840430" w:rsidRDefault="0050037F" w:rsidP="0050037F">
      <w:pPr>
        <w:rPr>
          <w:rFonts w:ascii="Arial" w:hAnsi="Arial"/>
          <w:color w:val="000000" w:themeColor="text1"/>
          <w:sz w:val="22"/>
        </w:rPr>
      </w:pPr>
      <w:r>
        <w:rPr>
          <w:rFonts w:ascii="Arial" w:hAnsi="Arial"/>
          <w:color w:val="000000" w:themeColor="text1"/>
          <w:sz w:val="22"/>
        </w:rPr>
        <w:br w:type="column"/>
      </w:r>
      <w:r w:rsidRPr="005A75D7">
        <w:rPr>
          <w:rFonts w:ascii="Arial" w:hAnsi="Arial"/>
          <w:b/>
          <w:color w:val="000000" w:themeColor="text1"/>
          <w:sz w:val="22"/>
        </w:rPr>
        <w:t>Pressekontakt:</w:t>
      </w:r>
      <w:r w:rsidRPr="00840430">
        <w:rPr>
          <w:rFonts w:ascii="Arial" w:hAnsi="Arial"/>
          <w:color w:val="000000" w:themeColor="text1"/>
          <w:sz w:val="22"/>
        </w:rPr>
        <w:br/>
      </w:r>
      <w:proofErr w:type="spellStart"/>
      <w:r w:rsidRPr="00840430">
        <w:rPr>
          <w:rFonts w:ascii="Arial" w:hAnsi="Arial"/>
          <w:color w:val="000000" w:themeColor="text1"/>
          <w:sz w:val="22"/>
        </w:rPr>
        <w:t>ikp</w:t>
      </w:r>
      <w:proofErr w:type="spellEnd"/>
      <w:r w:rsidRPr="00840430">
        <w:rPr>
          <w:rFonts w:ascii="Arial" w:hAnsi="Arial"/>
          <w:color w:val="000000" w:themeColor="text1"/>
          <w:sz w:val="22"/>
        </w:rPr>
        <w:t xml:space="preserve"> Vorarlberg GmbH</w:t>
      </w:r>
      <w:r w:rsidRPr="00840430">
        <w:rPr>
          <w:rFonts w:ascii="Arial" w:hAnsi="Arial"/>
          <w:color w:val="000000" w:themeColor="text1"/>
          <w:sz w:val="22"/>
        </w:rPr>
        <w:br/>
        <w:t xml:space="preserve">Wanda </w:t>
      </w:r>
      <w:proofErr w:type="spellStart"/>
      <w:r w:rsidRPr="00840430">
        <w:rPr>
          <w:rFonts w:ascii="Arial" w:hAnsi="Arial"/>
          <w:color w:val="000000" w:themeColor="text1"/>
          <w:sz w:val="22"/>
        </w:rPr>
        <w:t>Mikulec</w:t>
      </w:r>
      <w:proofErr w:type="spellEnd"/>
      <w:r w:rsidRPr="00840430">
        <w:rPr>
          <w:rFonts w:ascii="Arial" w:hAnsi="Arial"/>
          <w:color w:val="000000" w:themeColor="text1"/>
          <w:sz w:val="22"/>
        </w:rPr>
        <w:t>-Schwarz</w:t>
      </w:r>
    </w:p>
    <w:p w14:paraId="3E620A42" w14:textId="77777777" w:rsidR="0050037F" w:rsidRPr="00840430" w:rsidRDefault="0050037F" w:rsidP="0050037F">
      <w:pPr>
        <w:suppressAutoHyphens/>
        <w:rPr>
          <w:rFonts w:ascii="Arial" w:hAnsi="Arial"/>
          <w:color w:val="000000" w:themeColor="text1"/>
          <w:sz w:val="22"/>
        </w:rPr>
      </w:pPr>
      <w:r w:rsidRPr="00840430">
        <w:rPr>
          <w:rFonts w:ascii="Arial" w:hAnsi="Arial"/>
          <w:color w:val="000000" w:themeColor="text1"/>
          <w:sz w:val="22"/>
        </w:rPr>
        <w:t>T: +43</w:t>
      </w:r>
      <w:r>
        <w:rPr>
          <w:rFonts w:ascii="Arial" w:hAnsi="Arial"/>
          <w:color w:val="000000" w:themeColor="text1"/>
          <w:sz w:val="22"/>
        </w:rPr>
        <w:t>-</w:t>
      </w:r>
      <w:r w:rsidRPr="00840430">
        <w:rPr>
          <w:rFonts w:ascii="Arial" w:hAnsi="Arial"/>
          <w:color w:val="000000" w:themeColor="text1"/>
          <w:sz w:val="22"/>
        </w:rPr>
        <w:t>5572</w:t>
      </w:r>
      <w:r>
        <w:rPr>
          <w:rFonts w:ascii="Arial" w:hAnsi="Arial"/>
          <w:color w:val="000000" w:themeColor="text1"/>
          <w:sz w:val="22"/>
        </w:rPr>
        <w:t>-</w:t>
      </w:r>
      <w:r w:rsidRPr="00840430">
        <w:rPr>
          <w:rFonts w:ascii="Arial" w:hAnsi="Arial"/>
          <w:color w:val="000000" w:themeColor="text1"/>
          <w:sz w:val="22"/>
        </w:rPr>
        <w:t>398811</w:t>
      </w:r>
      <w:r w:rsidRPr="00840430">
        <w:rPr>
          <w:rFonts w:ascii="Arial" w:hAnsi="Arial"/>
          <w:color w:val="000000" w:themeColor="text1"/>
          <w:sz w:val="22"/>
        </w:rPr>
        <w:br/>
        <w:t>M: wanda.schwarz@ikp.at</w:t>
      </w:r>
    </w:p>
    <w:p w14:paraId="52306AC1" w14:textId="77777777" w:rsidR="00627A82" w:rsidRDefault="00627A82"/>
    <w:sectPr w:rsidR="00627A82" w:rsidSect="00627A82">
      <w:type w:val="continuous"/>
      <w:pgSz w:w="11900" w:h="16840"/>
      <w:pgMar w:top="1440" w:right="1800" w:bottom="1440" w:left="180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Mincho">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F5885"/>
    <w:multiLevelType w:val="hybridMultilevel"/>
    <w:tmpl w:val="4C1648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CB1EB9"/>
    <w:multiLevelType w:val="hybridMultilevel"/>
    <w:tmpl w:val="850A6C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4EF69F3"/>
    <w:multiLevelType w:val="hybridMultilevel"/>
    <w:tmpl w:val="D23CD1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37F"/>
    <w:rsid w:val="00052F7E"/>
    <w:rsid w:val="0006165B"/>
    <w:rsid w:val="00074989"/>
    <w:rsid w:val="000754F5"/>
    <w:rsid w:val="0008249A"/>
    <w:rsid w:val="000901BA"/>
    <w:rsid w:val="000D7AC4"/>
    <w:rsid w:val="00103338"/>
    <w:rsid w:val="001360FB"/>
    <w:rsid w:val="001429EC"/>
    <w:rsid w:val="00170F0B"/>
    <w:rsid w:val="00170F3D"/>
    <w:rsid w:val="001B72ED"/>
    <w:rsid w:val="001C6CD6"/>
    <w:rsid w:val="001D1FA0"/>
    <w:rsid w:val="001D294E"/>
    <w:rsid w:val="001E1EC9"/>
    <w:rsid w:val="001F41C1"/>
    <w:rsid w:val="00227A28"/>
    <w:rsid w:val="00237F78"/>
    <w:rsid w:val="002860BF"/>
    <w:rsid w:val="002B14DF"/>
    <w:rsid w:val="002C4870"/>
    <w:rsid w:val="003077B5"/>
    <w:rsid w:val="00333EEE"/>
    <w:rsid w:val="00336B99"/>
    <w:rsid w:val="0037304A"/>
    <w:rsid w:val="00377CC6"/>
    <w:rsid w:val="00393791"/>
    <w:rsid w:val="003B3F24"/>
    <w:rsid w:val="0041246D"/>
    <w:rsid w:val="0041251D"/>
    <w:rsid w:val="00415ACD"/>
    <w:rsid w:val="00450AD4"/>
    <w:rsid w:val="00474AD1"/>
    <w:rsid w:val="004866A7"/>
    <w:rsid w:val="0050037F"/>
    <w:rsid w:val="00516630"/>
    <w:rsid w:val="00573162"/>
    <w:rsid w:val="005946C8"/>
    <w:rsid w:val="005A58C8"/>
    <w:rsid w:val="005A75D7"/>
    <w:rsid w:val="005C02FD"/>
    <w:rsid w:val="005D1775"/>
    <w:rsid w:val="005E5A3F"/>
    <w:rsid w:val="00624715"/>
    <w:rsid w:val="00627A82"/>
    <w:rsid w:val="00640D8A"/>
    <w:rsid w:val="00661A5D"/>
    <w:rsid w:val="00662D02"/>
    <w:rsid w:val="006834D9"/>
    <w:rsid w:val="006C4117"/>
    <w:rsid w:val="006D013F"/>
    <w:rsid w:val="006F5E16"/>
    <w:rsid w:val="00717AFE"/>
    <w:rsid w:val="00734D72"/>
    <w:rsid w:val="00735779"/>
    <w:rsid w:val="00773C56"/>
    <w:rsid w:val="007A76CF"/>
    <w:rsid w:val="007E5993"/>
    <w:rsid w:val="008134EE"/>
    <w:rsid w:val="008213E0"/>
    <w:rsid w:val="00836A7F"/>
    <w:rsid w:val="0084221D"/>
    <w:rsid w:val="008426A4"/>
    <w:rsid w:val="00864955"/>
    <w:rsid w:val="00886ACC"/>
    <w:rsid w:val="008A4843"/>
    <w:rsid w:val="008C4FB7"/>
    <w:rsid w:val="008C733B"/>
    <w:rsid w:val="008D759D"/>
    <w:rsid w:val="008E3D38"/>
    <w:rsid w:val="008E455B"/>
    <w:rsid w:val="008F30DA"/>
    <w:rsid w:val="008F61EE"/>
    <w:rsid w:val="009021F1"/>
    <w:rsid w:val="00911ED0"/>
    <w:rsid w:val="0092447C"/>
    <w:rsid w:val="00925967"/>
    <w:rsid w:val="00945C18"/>
    <w:rsid w:val="00952677"/>
    <w:rsid w:val="00956974"/>
    <w:rsid w:val="00974B86"/>
    <w:rsid w:val="0098229C"/>
    <w:rsid w:val="009847E3"/>
    <w:rsid w:val="009854D9"/>
    <w:rsid w:val="009B6916"/>
    <w:rsid w:val="009E227A"/>
    <w:rsid w:val="009E7AC0"/>
    <w:rsid w:val="00A6363A"/>
    <w:rsid w:val="00A64442"/>
    <w:rsid w:val="00A71EB5"/>
    <w:rsid w:val="00AC3F43"/>
    <w:rsid w:val="00B31BB5"/>
    <w:rsid w:val="00B433E9"/>
    <w:rsid w:val="00B727C2"/>
    <w:rsid w:val="00B82AD0"/>
    <w:rsid w:val="00B92EEB"/>
    <w:rsid w:val="00BB0897"/>
    <w:rsid w:val="00BB6B66"/>
    <w:rsid w:val="00C00DE5"/>
    <w:rsid w:val="00C24A10"/>
    <w:rsid w:val="00C95966"/>
    <w:rsid w:val="00CB44CD"/>
    <w:rsid w:val="00CC1F1F"/>
    <w:rsid w:val="00CD15B6"/>
    <w:rsid w:val="00D009B2"/>
    <w:rsid w:val="00D161C9"/>
    <w:rsid w:val="00D24089"/>
    <w:rsid w:val="00D258B3"/>
    <w:rsid w:val="00D44534"/>
    <w:rsid w:val="00D47EB2"/>
    <w:rsid w:val="00D50554"/>
    <w:rsid w:val="00D525F1"/>
    <w:rsid w:val="00D93BD4"/>
    <w:rsid w:val="00D970FD"/>
    <w:rsid w:val="00DD17E8"/>
    <w:rsid w:val="00DE5A93"/>
    <w:rsid w:val="00E217FF"/>
    <w:rsid w:val="00E6762E"/>
    <w:rsid w:val="00E8603C"/>
    <w:rsid w:val="00EC6326"/>
    <w:rsid w:val="00EE63F1"/>
    <w:rsid w:val="00EE6E28"/>
    <w:rsid w:val="00EF45BA"/>
    <w:rsid w:val="00F3648D"/>
    <w:rsid w:val="00F37097"/>
    <w:rsid w:val="00F56AD8"/>
    <w:rsid w:val="00F65D99"/>
    <w:rsid w:val="00F804E4"/>
    <w:rsid w:val="00F966F7"/>
    <w:rsid w:val="00FA3FBD"/>
    <w:rsid w:val="00FA795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D0E5CC"/>
  <w15:docId w15:val="{64173703-681B-4350-B703-B460359A2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0037F"/>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50037F"/>
    <w:rPr>
      <w:sz w:val="18"/>
      <w:szCs w:val="18"/>
    </w:rPr>
  </w:style>
  <w:style w:type="paragraph" w:styleId="Kommentartext">
    <w:name w:val="annotation text"/>
    <w:basedOn w:val="Standard"/>
    <w:link w:val="KommentartextZchn"/>
    <w:uiPriority w:val="99"/>
    <w:semiHidden/>
    <w:unhideWhenUsed/>
    <w:rsid w:val="0050037F"/>
  </w:style>
  <w:style w:type="character" w:customStyle="1" w:styleId="KommentartextZchn">
    <w:name w:val="Kommentartext Zchn"/>
    <w:basedOn w:val="Absatz-Standardschriftart"/>
    <w:link w:val="Kommentartext"/>
    <w:uiPriority w:val="99"/>
    <w:semiHidden/>
    <w:rsid w:val="0050037F"/>
    <w:rPr>
      <w:rFonts w:eastAsiaTheme="minorEastAsia"/>
    </w:rPr>
  </w:style>
  <w:style w:type="paragraph" w:styleId="Kommentarthema">
    <w:name w:val="annotation subject"/>
    <w:basedOn w:val="Kommentartext"/>
    <w:next w:val="Kommentartext"/>
    <w:link w:val="KommentarthemaZchn"/>
    <w:uiPriority w:val="99"/>
    <w:semiHidden/>
    <w:unhideWhenUsed/>
    <w:rsid w:val="0050037F"/>
    <w:rPr>
      <w:b/>
      <w:bCs/>
      <w:sz w:val="20"/>
      <w:szCs w:val="20"/>
    </w:rPr>
  </w:style>
  <w:style w:type="character" w:customStyle="1" w:styleId="KommentarthemaZchn">
    <w:name w:val="Kommentarthema Zchn"/>
    <w:basedOn w:val="KommentartextZchn"/>
    <w:link w:val="Kommentarthema"/>
    <w:uiPriority w:val="99"/>
    <w:semiHidden/>
    <w:rsid w:val="0050037F"/>
    <w:rPr>
      <w:rFonts w:eastAsiaTheme="minorEastAsia"/>
      <w:b/>
      <w:bCs/>
      <w:sz w:val="20"/>
      <w:szCs w:val="20"/>
    </w:rPr>
  </w:style>
  <w:style w:type="paragraph" w:styleId="Sprechblasentext">
    <w:name w:val="Balloon Text"/>
    <w:basedOn w:val="Standard"/>
    <w:link w:val="SprechblasentextZchn"/>
    <w:uiPriority w:val="99"/>
    <w:semiHidden/>
    <w:unhideWhenUsed/>
    <w:rsid w:val="0050037F"/>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50037F"/>
    <w:rPr>
      <w:rFonts w:ascii="Times New Roman" w:eastAsiaTheme="minorEastAsia" w:hAnsi="Times New Roman" w:cs="Times New Roman"/>
      <w:sz w:val="18"/>
      <w:szCs w:val="18"/>
    </w:rPr>
  </w:style>
  <w:style w:type="paragraph" w:styleId="berarbeitung">
    <w:name w:val="Revision"/>
    <w:hidden/>
    <w:uiPriority w:val="99"/>
    <w:semiHidden/>
    <w:rsid w:val="003077B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041727">
      <w:bodyDiv w:val="1"/>
      <w:marLeft w:val="0"/>
      <w:marRight w:val="0"/>
      <w:marTop w:val="0"/>
      <w:marBottom w:val="0"/>
      <w:divBdr>
        <w:top w:val="none" w:sz="0" w:space="0" w:color="auto"/>
        <w:left w:val="none" w:sz="0" w:space="0" w:color="auto"/>
        <w:bottom w:val="none" w:sz="0" w:space="0" w:color="auto"/>
        <w:right w:val="none" w:sz="0" w:space="0" w:color="auto"/>
      </w:divBdr>
    </w:div>
    <w:div w:id="14920603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2E2E285-07F7-4B72-80C3-3D9211625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700</Words>
  <Characters>4410</Characters>
  <Application>Microsoft Office Word</Application>
  <DocSecurity>0</DocSecurity>
  <Lines>36</Lines>
  <Paragraphs>10</Paragraphs>
  <ScaleCrop>false</ScaleCrop>
  <HeadingPairs>
    <vt:vector size="4" baseType="variant">
      <vt:variant>
        <vt:lpstr>Titel</vt:lpstr>
      </vt:variant>
      <vt:variant>
        <vt:i4>1</vt:i4>
      </vt:variant>
      <vt:variant>
        <vt:lpstr>Headings</vt:lpstr>
      </vt:variant>
      <vt:variant>
        <vt:i4>3</vt:i4>
      </vt:variant>
    </vt:vector>
  </HeadingPairs>
  <TitlesOfParts>
    <vt:vector size="4" baseType="lpstr">
      <vt:lpstr/>
      <vt:lpstr/>
      <vt:lpstr/>
      <vt:lpstr/>
    </vt:vector>
  </TitlesOfParts>
  <Company>ikp Vorarlberg GmbH</Company>
  <LinksUpToDate>false</LinksUpToDate>
  <CharactersWithSpaces>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dc:description/>
  <cp:lastModifiedBy>Gartler Nathalie</cp:lastModifiedBy>
  <cp:revision>5</cp:revision>
  <cp:lastPrinted>2016-04-27T08:13:00Z</cp:lastPrinted>
  <dcterms:created xsi:type="dcterms:W3CDTF">2016-04-27T12:39:00Z</dcterms:created>
  <dcterms:modified xsi:type="dcterms:W3CDTF">2016-07-06T09:10:00Z</dcterms:modified>
</cp:coreProperties>
</file>