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52B69" w14:textId="77777777" w:rsidR="00B51365" w:rsidRDefault="00793A5A" w:rsidP="00B51365">
      <w:pPr>
        <w:rPr>
          <w:rFonts w:ascii="Arial" w:hAnsi="Arial"/>
          <w:sz w:val="22"/>
          <w:szCs w:val="22"/>
        </w:rPr>
      </w:pPr>
      <w:r>
        <w:rPr>
          <w:rFonts w:ascii="Arial" w:hAnsi="Arial"/>
          <w:sz w:val="22"/>
          <w:szCs w:val="22"/>
        </w:rPr>
        <w:t>PRESS RELEASE</w:t>
      </w:r>
    </w:p>
    <w:p w14:paraId="03DEFD9E" w14:textId="50FA0A2F" w:rsidR="00B51365" w:rsidRPr="00212D47" w:rsidRDefault="00EF72EE" w:rsidP="00B51365">
      <w:pPr>
        <w:rPr>
          <w:rFonts w:ascii="Arial" w:hAnsi="Arial"/>
          <w:sz w:val="22"/>
          <w:szCs w:val="22"/>
        </w:rPr>
      </w:pPr>
      <w:r>
        <w:rPr>
          <w:rFonts w:ascii="Arial" w:hAnsi="Arial"/>
          <w:sz w:val="22"/>
          <w:szCs w:val="22"/>
        </w:rPr>
        <w:t>0</w:t>
      </w:r>
      <w:r w:rsidR="00ED3796">
        <w:rPr>
          <w:rFonts w:ascii="Arial" w:hAnsi="Arial"/>
          <w:sz w:val="22"/>
          <w:szCs w:val="22"/>
        </w:rPr>
        <w:t>1/09/2021</w:t>
      </w:r>
    </w:p>
    <w:p w14:paraId="1CB438CB" w14:textId="77777777" w:rsidR="001614F4" w:rsidRDefault="001614F4" w:rsidP="001614F4">
      <w:pPr>
        <w:widowControl w:val="0"/>
        <w:autoSpaceDE w:val="0"/>
        <w:autoSpaceDN w:val="0"/>
        <w:adjustRightInd w:val="0"/>
        <w:rPr>
          <w:rFonts w:ascii="Arial" w:hAnsi="Arial" w:cs="Arial"/>
          <w:sz w:val="22"/>
          <w:szCs w:val="22"/>
        </w:rPr>
      </w:pPr>
    </w:p>
    <w:p w14:paraId="5A599344" w14:textId="50C6DCA0" w:rsidR="00ED3796" w:rsidRDefault="002B68FE" w:rsidP="00793A5A">
      <w:pPr>
        <w:rPr>
          <w:rFonts w:ascii="Arial" w:hAnsi="Arial"/>
          <w:b/>
          <w:sz w:val="28"/>
          <w:szCs w:val="28"/>
        </w:rPr>
      </w:pPr>
      <w:r>
        <w:rPr>
          <w:rFonts w:ascii="Arial" w:hAnsi="Arial"/>
          <w:b/>
          <w:sz w:val="28"/>
          <w:szCs w:val="28"/>
        </w:rPr>
        <w:t>Six</w:t>
      </w:r>
      <w:r w:rsidR="00ED3796" w:rsidRPr="00ED3796">
        <w:rPr>
          <w:rFonts w:ascii="Arial" w:hAnsi="Arial"/>
          <w:b/>
          <w:sz w:val="28"/>
          <w:szCs w:val="28"/>
        </w:rPr>
        <w:t xml:space="preserve"> new apprentices start their training at Getzner Werkstoffe</w:t>
      </w:r>
    </w:p>
    <w:p w14:paraId="33123EBF" w14:textId="37AFC26E" w:rsidR="00B51365" w:rsidRDefault="00ED3796" w:rsidP="00B51365">
      <w:pPr>
        <w:rPr>
          <w:rFonts w:ascii="Arial" w:hAnsi="Arial"/>
          <w:b/>
          <w:sz w:val="22"/>
          <w:szCs w:val="22"/>
        </w:rPr>
      </w:pPr>
      <w:r w:rsidRPr="00ED3796">
        <w:rPr>
          <w:rFonts w:ascii="Arial" w:hAnsi="Arial"/>
          <w:b/>
          <w:sz w:val="22"/>
          <w:szCs w:val="22"/>
        </w:rPr>
        <w:t>Vibration protection expert continues to focus on training skilled workers</w:t>
      </w:r>
      <w:r>
        <w:rPr>
          <w:rFonts w:ascii="Arial" w:hAnsi="Arial"/>
          <w:b/>
          <w:sz w:val="22"/>
          <w:szCs w:val="22"/>
        </w:rPr>
        <w:br/>
      </w:r>
    </w:p>
    <w:p w14:paraId="5DFDEE71" w14:textId="32AB09FE" w:rsidR="00B51365" w:rsidRPr="008F47A8" w:rsidRDefault="00B51365" w:rsidP="00B51365">
      <w:pPr>
        <w:rPr>
          <w:rFonts w:ascii="Arial" w:hAnsi="Arial" w:cs="Arial"/>
          <w:b/>
          <w:sz w:val="22"/>
          <w:szCs w:val="22"/>
        </w:rPr>
      </w:pPr>
      <w:r>
        <w:rPr>
          <w:rFonts w:ascii="Arial" w:hAnsi="Arial"/>
          <w:b/>
          <w:sz w:val="22"/>
          <w:szCs w:val="22"/>
        </w:rPr>
        <w:t>B</w:t>
      </w:r>
      <w:r w:rsidR="00ED3796">
        <w:rPr>
          <w:rFonts w:ascii="Arial" w:hAnsi="Arial"/>
          <w:b/>
          <w:sz w:val="22"/>
          <w:szCs w:val="22"/>
        </w:rPr>
        <w:t>uers, Austria</w:t>
      </w:r>
      <w:r w:rsidR="00ED3796" w:rsidRPr="00ED3796">
        <w:rPr>
          <w:rFonts w:ascii="Arial" w:hAnsi="Arial"/>
          <w:b/>
          <w:sz w:val="22"/>
          <w:szCs w:val="22"/>
        </w:rPr>
        <w:t xml:space="preserve">. As of September 2021, the family-owned company Getzner Werkstoffe will welcome </w:t>
      </w:r>
      <w:r w:rsidR="002B68FE">
        <w:rPr>
          <w:rFonts w:ascii="Arial" w:hAnsi="Arial"/>
          <w:b/>
          <w:sz w:val="22"/>
          <w:szCs w:val="22"/>
        </w:rPr>
        <w:t>six</w:t>
      </w:r>
      <w:r w:rsidR="00ED3796" w:rsidRPr="00ED3796">
        <w:rPr>
          <w:rFonts w:ascii="Arial" w:hAnsi="Arial"/>
          <w:b/>
          <w:sz w:val="22"/>
          <w:szCs w:val="22"/>
        </w:rPr>
        <w:t xml:space="preserve"> new apprentices. The company currently employs </w:t>
      </w:r>
      <w:r w:rsidR="00AF77D9">
        <w:rPr>
          <w:rFonts w:ascii="Arial" w:hAnsi="Arial"/>
          <w:b/>
          <w:sz w:val="22"/>
          <w:szCs w:val="22"/>
        </w:rPr>
        <w:t>14</w:t>
      </w:r>
      <w:bookmarkStart w:id="0" w:name="_GoBack"/>
      <w:bookmarkEnd w:id="0"/>
      <w:r w:rsidR="00ED3796" w:rsidRPr="00ED3796">
        <w:rPr>
          <w:rFonts w:ascii="Arial" w:hAnsi="Arial"/>
          <w:b/>
          <w:sz w:val="22"/>
          <w:szCs w:val="22"/>
        </w:rPr>
        <w:t xml:space="preserve"> apprentices in the professions of electrical technician, laboratory technician, metal technician, industrial clerk and IT technician - some of whom complete their apprenticeships on a rotational basis.</w:t>
      </w:r>
    </w:p>
    <w:p w14:paraId="71B142B5" w14:textId="77777777" w:rsidR="00B51365" w:rsidRDefault="00B51365" w:rsidP="00B51365">
      <w:pPr>
        <w:rPr>
          <w:rFonts w:ascii="Arial" w:hAnsi="Arial"/>
          <w:sz w:val="22"/>
          <w:szCs w:val="22"/>
        </w:rPr>
      </w:pPr>
    </w:p>
    <w:p w14:paraId="4D905A63" w14:textId="1C849020" w:rsidR="00DB578F" w:rsidRDefault="00ED3796" w:rsidP="00B51365">
      <w:pPr>
        <w:rPr>
          <w:rFonts w:ascii="Arial" w:hAnsi="Arial"/>
          <w:sz w:val="22"/>
          <w:szCs w:val="22"/>
        </w:rPr>
      </w:pPr>
      <w:r w:rsidRPr="00ED3796">
        <w:rPr>
          <w:rFonts w:ascii="Arial" w:hAnsi="Arial"/>
          <w:sz w:val="22"/>
          <w:szCs w:val="22"/>
        </w:rPr>
        <w:t xml:space="preserve">On September 1, 2021, </w:t>
      </w:r>
      <w:r w:rsidR="002B68FE">
        <w:rPr>
          <w:rFonts w:ascii="Arial" w:hAnsi="Arial"/>
          <w:sz w:val="22"/>
          <w:szCs w:val="22"/>
        </w:rPr>
        <w:t>six</w:t>
      </w:r>
      <w:r w:rsidRPr="00ED3796">
        <w:rPr>
          <w:rFonts w:ascii="Arial" w:hAnsi="Arial"/>
          <w:sz w:val="22"/>
          <w:szCs w:val="22"/>
        </w:rPr>
        <w:t xml:space="preserve"> young people will start their </w:t>
      </w:r>
      <w:hyperlink r:id="rId7" w:history="1">
        <w:r w:rsidRPr="00ED3796">
          <w:rPr>
            <w:rStyle w:val="Hyperlink"/>
            <w:rFonts w:ascii="Arial" w:hAnsi="Arial"/>
            <w:sz w:val="22"/>
            <w:szCs w:val="22"/>
          </w:rPr>
          <w:t>apprenticeships at Getzner</w:t>
        </w:r>
      </w:hyperlink>
      <w:r w:rsidRPr="00ED3796">
        <w:rPr>
          <w:rFonts w:ascii="Arial" w:hAnsi="Arial"/>
          <w:sz w:val="22"/>
          <w:szCs w:val="22"/>
        </w:rPr>
        <w:t xml:space="preserve"> in Bürs. Teresa Rüdisser</w:t>
      </w:r>
      <w:r w:rsidR="00A94D07">
        <w:rPr>
          <w:rFonts w:ascii="Arial" w:hAnsi="Arial"/>
          <w:sz w:val="22"/>
          <w:szCs w:val="22"/>
        </w:rPr>
        <w:t xml:space="preserve"> and Fabian Bischof are</w:t>
      </w:r>
      <w:r w:rsidRPr="00ED3796">
        <w:rPr>
          <w:rFonts w:ascii="Arial" w:hAnsi="Arial"/>
          <w:sz w:val="22"/>
          <w:szCs w:val="22"/>
        </w:rPr>
        <w:t xml:space="preserve"> </w:t>
      </w:r>
      <w:r w:rsidR="00AF77D9">
        <w:rPr>
          <w:rFonts w:ascii="Arial" w:hAnsi="Arial"/>
          <w:sz w:val="22"/>
          <w:szCs w:val="22"/>
        </w:rPr>
        <w:t>being</w:t>
      </w:r>
      <w:r w:rsidRPr="00ED3796">
        <w:rPr>
          <w:rFonts w:ascii="Arial" w:hAnsi="Arial"/>
          <w:sz w:val="22"/>
          <w:szCs w:val="22"/>
        </w:rPr>
        <w:t xml:space="preserve"> trained as a laboratory technician at the Bürser vibration protection expert. Sara Lippitsch is learning the profession of industrial clerk, Alexander Melmer that of metal technician, Noah Schnetzer is being trained as an electrical technician and Elias Stipsits as an IT technician. In addition to the seven new apprentices, Getzner is currently training eight other young people as skilled workers. "At the Getzner family business, we warmly welcome our new apprentices and look forward to accompanying them in their training," says apprentice re</w:t>
      </w:r>
      <w:r w:rsidR="002B68FE">
        <w:rPr>
          <w:rFonts w:ascii="Arial" w:hAnsi="Arial"/>
          <w:sz w:val="22"/>
          <w:szCs w:val="22"/>
        </w:rPr>
        <w:t xml:space="preserve">presentative Reinhard Gantner. </w:t>
      </w:r>
      <w:r w:rsidRPr="00ED3796">
        <w:rPr>
          <w:rFonts w:ascii="Arial" w:hAnsi="Arial"/>
          <w:sz w:val="22"/>
          <w:szCs w:val="22"/>
        </w:rPr>
        <w:t>"With an apprenticeship at Getzner, they have chosen an apprenticeship that is not only fun, but will also make them highly sought-after specialists on the job market."</w:t>
      </w:r>
    </w:p>
    <w:p w14:paraId="49758814" w14:textId="77777777" w:rsidR="00ED3796" w:rsidRDefault="00ED3796" w:rsidP="00B51365">
      <w:pPr>
        <w:rPr>
          <w:rFonts w:ascii="Arial" w:hAnsi="Arial"/>
          <w:sz w:val="22"/>
          <w:szCs w:val="22"/>
        </w:rPr>
      </w:pPr>
    </w:p>
    <w:p w14:paraId="3127B48D" w14:textId="54D460B0" w:rsidR="0050155A" w:rsidRDefault="00ED3796" w:rsidP="00B51365">
      <w:pPr>
        <w:rPr>
          <w:rFonts w:ascii="Arial" w:hAnsi="Arial"/>
          <w:sz w:val="22"/>
          <w:szCs w:val="22"/>
        </w:rPr>
      </w:pPr>
      <w:r w:rsidRPr="00ED3796">
        <w:rPr>
          <w:rFonts w:ascii="Arial" w:hAnsi="Arial"/>
          <w:sz w:val="22"/>
          <w:szCs w:val="22"/>
        </w:rPr>
        <w:t>Head of HR Bernd Längle is also pleased to be able to offer the highly sought-after apprenticeships this year. "Our trainers are looking forward to the apprenticeship period together with the prospective specialists. At Getzner, apprentices experience a varied and exciting time with internal and external further training, seminars and excursions. From September 2022, we will even be able to expand our range of apprenticeships and look forward to offering the process technician apprenticeship in the future."</w:t>
      </w:r>
      <w:r w:rsidR="003416BD">
        <w:rPr>
          <w:rFonts w:ascii="Arial" w:hAnsi="Arial"/>
          <w:sz w:val="22"/>
          <w:szCs w:val="22"/>
        </w:rPr>
        <w:t xml:space="preserve"> </w:t>
      </w:r>
      <w:r w:rsidR="003416BD">
        <w:rPr>
          <w:rFonts w:ascii="Arial" w:hAnsi="Arial"/>
          <w:sz w:val="22"/>
          <w:szCs w:val="22"/>
        </w:rPr>
        <w:br/>
      </w:r>
    </w:p>
    <w:p w14:paraId="7CE3FF4F" w14:textId="77777777" w:rsidR="005E18C9" w:rsidRDefault="00ED7CDC" w:rsidP="00792A8F">
      <w:pPr>
        <w:rPr>
          <w:rFonts w:ascii="Arial" w:hAnsi="Arial"/>
          <w:sz w:val="22"/>
          <w:szCs w:val="22"/>
        </w:rPr>
      </w:pPr>
      <w:r>
        <w:rPr>
          <w:rFonts w:ascii="Arial" w:hAnsi="Arial"/>
          <w:sz w:val="22"/>
          <w:szCs w:val="22"/>
        </w:rPr>
        <w:t xml:space="preserve">Caption: The </w:t>
      </w:r>
      <w:r w:rsidR="005E18C9">
        <w:rPr>
          <w:rFonts w:ascii="Arial" w:hAnsi="Arial"/>
          <w:sz w:val="22"/>
          <w:szCs w:val="22"/>
        </w:rPr>
        <w:t>six</w:t>
      </w:r>
      <w:r>
        <w:rPr>
          <w:rFonts w:ascii="Arial" w:hAnsi="Arial"/>
          <w:sz w:val="22"/>
          <w:szCs w:val="22"/>
        </w:rPr>
        <w:t xml:space="preserve"> new apprentices on their first day of work at Getzner Werkstoffe (from l. to r.)</w:t>
      </w:r>
      <w:r w:rsidR="005E18C9">
        <w:rPr>
          <w:rFonts w:ascii="Arial" w:hAnsi="Arial"/>
          <w:sz w:val="22"/>
          <w:szCs w:val="22"/>
        </w:rPr>
        <w:t xml:space="preserve"> back</w:t>
      </w:r>
      <w:r>
        <w:rPr>
          <w:rFonts w:ascii="Arial" w:hAnsi="Arial"/>
          <w:sz w:val="22"/>
          <w:szCs w:val="22"/>
        </w:rPr>
        <w:t xml:space="preserve">: </w:t>
      </w:r>
      <w:r w:rsidR="005E18C9">
        <w:rPr>
          <w:rFonts w:ascii="Arial" w:hAnsi="Arial"/>
          <w:sz w:val="22"/>
          <w:szCs w:val="22"/>
        </w:rPr>
        <w:t xml:space="preserve">Noah Schnetzer, Elias Stipsits, Alexander Melmer, Fabian Bischof </w:t>
      </w:r>
    </w:p>
    <w:p w14:paraId="1CED74DA" w14:textId="2235AD51" w:rsidR="00792A8F" w:rsidRDefault="005E18C9" w:rsidP="00792A8F">
      <w:pPr>
        <w:rPr>
          <w:rFonts w:ascii="Arial" w:hAnsi="Arial"/>
          <w:sz w:val="22"/>
          <w:szCs w:val="22"/>
        </w:rPr>
      </w:pPr>
      <w:r>
        <w:rPr>
          <w:rFonts w:ascii="Arial" w:hAnsi="Arial"/>
          <w:sz w:val="22"/>
          <w:szCs w:val="22"/>
        </w:rPr>
        <w:t>Front: Teresa Rüdisser, Sara Lippitsch</w:t>
      </w:r>
    </w:p>
    <w:p w14:paraId="31728BC2" w14:textId="53CEBE1F" w:rsidR="00B51365" w:rsidRPr="00E60CD4" w:rsidRDefault="00B51365" w:rsidP="00792A8F">
      <w:pPr>
        <w:rPr>
          <w:rFonts w:ascii="Arial" w:hAnsi="Arial"/>
          <w:sz w:val="22"/>
          <w:szCs w:val="22"/>
        </w:rPr>
      </w:pPr>
      <w:r>
        <w:rPr>
          <w:rFonts w:ascii="Arial" w:hAnsi="Arial"/>
          <w:sz w:val="22"/>
          <w:szCs w:val="22"/>
        </w:rPr>
        <w:t>Image source: Getzner Werkstoffe, may be published free of charge.</w:t>
      </w:r>
    </w:p>
    <w:p w14:paraId="12686819" w14:textId="77777777" w:rsidR="00B51365" w:rsidRDefault="00B51365" w:rsidP="00B51365">
      <w:pPr>
        <w:rPr>
          <w:rFonts w:ascii="Arial" w:hAnsi="Arial"/>
          <w:sz w:val="22"/>
          <w:szCs w:val="22"/>
        </w:rPr>
      </w:pPr>
    </w:p>
    <w:p w14:paraId="4A6E39A9" w14:textId="77777777" w:rsidR="00E32428" w:rsidRDefault="00E32428" w:rsidP="00B51365">
      <w:pPr>
        <w:rPr>
          <w:rFonts w:ascii="Arial" w:hAnsi="Arial"/>
          <w:sz w:val="22"/>
          <w:szCs w:val="22"/>
        </w:rPr>
      </w:pPr>
    </w:p>
    <w:p w14:paraId="277F2ADB" w14:textId="77777777" w:rsidR="00ED3796" w:rsidRDefault="00ED3796" w:rsidP="00ED3796">
      <w:pPr>
        <w:rPr>
          <w:rFonts w:ascii="Arial" w:hAnsi="Arial" w:cs="Arial"/>
          <w:b/>
          <w:sz w:val="18"/>
          <w:szCs w:val="18"/>
        </w:rPr>
      </w:pPr>
      <w:r>
        <w:rPr>
          <w:rFonts w:ascii="Arial" w:hAnsi="Arial"/>
          <w:b/>
          <w:sz w:val="18"/>
        </w:rPr>
        <w:t>Getzner Werkstoffe GmbH</w:t>
      </w:r>
    </w:p>
    <w:p w14:paraId="549BD0D9" w14:textId="77777777" w:rsidR="00ED3796" w:rsidRDefault="00ED3796" w:rsidP="00ED3796">
      <w:pPr>
        <w:rPr>
          <w:rFonts w:ascii="Arial" w:hAnsi="Arial" w:cs="Arial"/>
          <w:sz w:val="18"/>
          <w:szCs w:val="18"/>
        </w:rPr>
      </w:pPr>
      <w:hyperlink r:id="rId8" w:history="1">
        <w:r w:rsidRPr="00ED2FE9">
          <w:rPr>
            <w:rStyle w:val="Hyperlink"/>
            <w:rFonts w:ascii="Arial" w:hAnsi="Arial"/>
            <w:sz w:val="18"/>
          </w:rPr>
          <w:t>Getzner Werkstoffe</w:t>
        </w:r>
      </w:hyperlink>
      <w:r w:rsidRPr="00ED2FE9">
        <w:rPr>
          <w:rFonts w:ascii="Arial" w:hAnsi="Arial"/>
          <w:sz w:val="18"/>
        </w:rPr>
        <w:t xml:space="preserve"> is the leading specialist in the field of </w:t>
      </w:r>
      <w:hyperlink r:id="rId9" w:history="1">
        <w:r w:rsidRPr="00ED2FE9">
          <w:rPr>
            <w:rStyle w:val="Hyperlink"/>
            <w:rFonts w:ascii="Arial" w:hAnsi="Arial"/>
            <w:sz w:val="18"/>
          </w:rPr>
          <w:t>vibration isolation and protection</w:t>
        </w:r>
      </w:hyperlink>
      <w:r w:rsidRPr="00ED2FE9">
        <w:rPr>
          <w:rFonts w:ascii="Arial" w:hAnsi="Arial"/>
          <w:sz w:val="18"/>
        </w:rPr>
        <w:t xml:space="preserve">. Its solutions are based on the products </w:t>
      </w:r>
      <w:hyperlink r:id="rId10" w:history="1">
        <w:r w:rsidRPr="00ED2FE9">
          <w:rPr>
            <w:rStyle w:val="Hyperlink"/>
            <w:rFonts w:ascii="Arial" w:hAnsi="Arial"/>
            <w:sz w:val="18"/>
          </w:rPr>
          <w:t>Sylomer®</w:t>
        </w:r>
      </w:hyperlink>
      <w:r w:rsidRPr="00ED2FE9">
        <w:rPr>
          <w:rFonts w:ascii="Arial" w:hAnsi="Arial"/>
          <w:sz w:val="18"/>
        </w:rPr>
        <w:t xml:space="preserve">, </w:t>
      </w:r>
      <w:hyperlink r:id="rId11" w:history="1">
        <w:r w:rsidRPr="00ED2FE9">
          <w:rPr>
            <w:rStyle w:val="Hyperlink"/>
            <w:rFonts w:ascii="Arial" w:hAnsi="Arial"/>
            <w:sz w:val="18"/>
          </w:rPr>
          <w:t>Sylodyn®</w:t>
        </w:r>
      </w:hyperlink>
      <w:r w:rsidRPr="00ED2FE9">
        <w:rPr>
          <w:rFonts w:ascii="Arial" w:hAnsi="Arial"/>
          <w:sz w:val="18"/>
        </w:rPr>
        <w:t>, </w:t>
      </w:r>
      <w:hyperlink r:id="rId12" w:history="1">
        <w:r w:rsidRPr="00ED2FE9">
          <w:rPr>
            <w:rStyle w:val="Hyperlink"/>
            <w:rFonts w:ascii="Arial" w:hAnsi="Arial"/>
            <w:sz w:val="18"/>
          </w:rPr>
          <w:t>Sylodamp®</w:t>
        </w:r>
      </w:hyperlink>
      <w:r w:rsidRPr="00ED2FE9">
        <w:rPr>
          <w:rFonts w:ascii="Arial" w:hAnsi="Arial"/>
          <w:sz w:val="18"/>
        </w:rPr>
        <w:t xml:space="preserve"> and </w:t>
      </w:r>
      <w:hyperlink r:id="rId13" w:history="1">
        <w:r w:rsidRPr="00ED2FE9">
          <w:rPr>
            <w:rStyle w:val="Hyperlink"/>
            <w:rFonts w:ascii="Arial" w:hAnsi="Arial"/>
            <w:sz w:val="18"/>
          </w:rPr>
          <w:t>Isotop®</w:t>
        </w:r>
      </w:hyperlink>
      <w:r>
        <w:rPr>
          <w:rFonts w:ascii="Arial" w:hAnsi="Arial"/>
          <w:sz w:val="18"/>
        </w:rPr>
        <w:t>, all of which were developed and manufactured at Getzner's own facility. They are used in the rail, construction and industry sectors to reduce vibrations and noise, improve the service life of bedded components and minimise the need for maintenance and repairs on tracks, vehicles, structures and machines.</w:t>
      </w:r>
      <w:r w:rsidRPr="00054819">
        <w:rPr>
          <w:rFonts w:ascii="Arial" w:hAnsi="Arial"/>
          <w:sz w:val="18"/>
        </w:rPr>
        <w:t xml:space="preserve"> </w:t>
      </w:r>
      <w:r>
        <w:rPr>
          <w:rFonts w:ascii="Arial" w:hAnsi="Arial"/>
          <w:sz w:val="18"/>
        </w:rPr>
        <w:t>The company was founded in 1969 as a subsidiary of Getzner, Mutter &amp; Cie.</w:t>
      </w:r>
    </w:p>
    <w:p w14:paraId="78A804FF" w14:textId="77777777" w:rsidR="00ED3796" w:rsidRDefault="00ED3796" w:rsidP="00ED3796">
      <w:pPr>
        <w:rPr>
          <w:rFonts w:ascii="Arial" w:hAnsi="Arial" w:cs="Arial"/>
          <w:sz w:val="18"/>
          <w:szCs w:val="18"/>
        </w:rPr>
      </w:pPr>
    </w:p>
    <w:p w14:paraId="60D4A79E" w14:textId="77777777" w:rsidR="00ED3796" w:rsidRDefault="00ED3796" w:rsidP="00ED3796">
      <w:pPr>
        <w:rPr>
          <w:rFonts w:ascii="Arial" w:hAnsi="Arial" w:cs="Arial"/>
          <w:sz w:val="18"/>
          <w:szCs w:val="18"/>
        </w:rPr>
      </w:pPr>
      <w:r>
        <w:rPr>
          <w:rFonts w:ascii="Arial" w:hAnsi="Arial"/>
          <w:sz w:val="18"/>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40 countries around the world distribute Getzner Werkstoffe products to every location. By reducing noise and vibrations, Getzner is making a valuable contribution towards enhancing the quality of living and working conditions.</w:t>
      </w:r>
    </w:p>
    <w:p w14:paraId="592F3156" w14:textId="77777777" w:rsidR="00ED3796" w:rsidRDefault="00ED3796" w:rsidP="00ED3796">
      <w:pPr>
        <w:rPr>
          <w:rFonts w:ascii="Arial" w:hAnsi="Arial" w:cs="Arial"/>
          <w:sz w:val="18"/>
          <w:szCs w:val="18"/>
        </w:rPr>
      </w:pPr>
    </w:p>
    <w:p w14:paraId="0284A163" w14:textId="77777777" w:rsidR="00ED3796" w:rsidRDefault="00ED3796" w:rsidP="00ED3796">
      <w:pPr>
        <w:rPr>
          <w:rFonts w:ascii="Arial" w:hAnsi="Arial" w:cs="Arial"/>
          <w:b/>
          <w:sz w:val="18"/>
          <w:szCs w:val="18"/>
        </w:rPr>
      </w:pPr>
      <w:r>
        <w:rPr>
          <w:rFonts w:ascii="Arial" w:hAnsi="Arial"/>
          <w:b/>
          <w:sz w:val="18"/>
        </w:rPr>
        <w:t xml:space="preserve">Facts and figures – Getzner Werkstoffe GmbH </w:t>
      </w:r>
    </w:p>
    <w:p w14:paraId="35301115" w14:textId="77777777" w:rsidR="00ED3796" w:rsidRDefault="00ED3796" w:rsidP="00ED3796">
      <w:pPr>
        <w:rPr>
          <w:rFonts w:ascii="Arial" w:hAnsi="Arial"/>
          <w:sz w:val="18"/>
          <w:szCs w:val="18"/>
        </w:rPr>
      </w:pPr>
      <w:r>
        <w:rPr>
          <w:rFonts w:ascii="Arial" w:hAnsi="Arial"/>
          <w:sz w:val="18"/>
        </w:rPr>
        <w:t>Founded:</w:t>
      </w:r>
      <w:r>
        <w:tab/>
      </w:r>
      <w:r>
        <w:tab/>
      </w:r>
      <w:r>
        <w:rPr>
          <w:rFonts w:ascii="Arial" w:hAnsi="Arial"/>
          <w:sz w:val="18"/>
        </w:rPr>
        <w:t>1969 (as a subsidiary of Getzner, Mutter &amp; Cie)</w:t>
      </w:r>
    </w:p>
    <w:p w14:paraId="100C1C5D" w14:textId="77777777" w:rsidR="00ED3796" w:rsidRDefault="00ED3796" w:rsidP="00ED3796">
      <w:pPr>
        <w:rPr>
          <w:rFonts w:ascii="Arial" w:hAnsi="Arial"/>
          <w:sz w:val="18"/>
          <w:szCs w:val="18"/>
        </w:rPr>
      </w:pPr>
      <w:r>
        <w:rPr>
          <w:rFonts w:ascii="Arial" w:hAnsi="Arial"/>
          <w:sz w:val="18"/>
        </w:rPr>
        <w:t xml:space="preserve">Chief Executive Officer: </w:t>
      </w:r>
      <w:r>
        <w:tab/>
      </w:r>
      <w:r>
        <w:rPr>
          <w:rFonts w:ascii="Arial" w:hAnsi="Arial"/>
          <w:sz w:val="18"/>
        </w:rPr>
        <w:t>Juergen Rainalter</w:t>
      </w:r>
    </w:p>
    <w:p w14:paraId="3BA8DC13" w14:textId="77777777" w:rsidR="00ED3796" w:rsidRDefault="00ED3796" w:rsidP="00ED3796">
      <w:pPr>
        <w:rPr>
          <w:rFonts w:ascii="Arial" w:hAnsi="Arial"/>
          <w:sz w:val="18"/>
          <w:szCs w:val="18"/>
        </w:rPr>
      </w:pPr>
      <w:r>
        <w:rPr>
          <w:rFonts w:ascii="Arial" w:hAnsi="Arial"/>
          <w:sz w:val="18"/>
        </w:rPr>
        <w:t>Employees:</w:t>
      </w:r>
      <w:r>
        <w:tab/>
      </w:r>
      <w:r>
        <w:tab/>
      </w:r>
      <w:r>
        <w:rPr>
          <w:rFonts w:ascii="Arial" w:hAnsi="Arial"/>
          <w:sz w:val="18"/>
        </w:rPr>
        <w:t>490 (360 in Buers)</w:t>
      </w:r>
    </w:p>
    <w:p w14:paraId="580F98E5" w14:textId="77777777" w:rsidR="00ED3796" w:rsidRDefault="00ED3796" w:rsidP="00ED3796">
      <w:pPr>
        <w:rPr>
          <w:rFonts w:ascii="Arial" w:hAnsi="Arial"/>
          <w:sz w:val="18"/>
          <w:szCs w:val="18"/>
        </w:rPr>
      </w:pPr>
      <w:r>
        <w:rPr>
          <w:rFonts w:ascii="Arial" w:hAnsi="Arial"/>
          <w:sz w:val="18"/>
        </w:rPr>
        <w:t>2020 turnover:</w:t>
      </w:r>
      <w:r>
        <w:tab/>
      </w:r>
      <w:r>
        <w:tab/>
      </w:r>
      <w:r>
        <w:rPr>
          <w:rFonts w:ascii="Arial" w:hAnsi="Arial"/>
          <w:sz w:val="18"/>
        </w:rPr>
        <w:t>105.5 million euros</w:t>
      </w:r>
    </w:p>
    <w:p w14:paraId="69697AC8" w14:textId="77777777" w:rsidR="00ED3796" w:rsidRDefault="00ED3796" w:rsidP="00ED3796">
      <w:pPr>
        <w:rPr>
          <w:rFonts w:ascii="Arial" w:hAnsi="Arial"/>
          <w:sz w:val="18"/>
          <w:szCs w:val="18"/>
        </w:rPr>
      </w:pPr>
      <w:r>
        <w:rPr>
          <w:rFonts w:ascii="Arial" w:hAnsi="Arial"/>
          <w:sz w:val="18"/>
        </w:rPr>
        <w:t>Business areas:</w:t>
      </w:r>
      <w:r>
        <w:tab/>
      </w:r>
      <w:r>
        <w:tab/>
      </w:r>
      <w:r>
        <w:rPr>
          <w:rFonts w:ascii="Arial" w:hAnsi="Arial"/>
          <w:sz w:val="18"/>
        </w:rPr>
        <w:t>Railway, construction, industry</w:t>
      </w:r>
    </w:p>
    <w:p w14:paraId="0E983296" w14:textId="77777777" w:rsidR="00ED3796" w:rsidRDefault="00ED3796" w:rsidP="00ED3796">
      <w:pPr>
        <w:rPr>
          <w:rFonts w:ascii="Arial" w:hAnsi="Arial"/>
          <w:sz w:val="18"/>
          <w:szCs w:val="18"/>
        </w:rPr>
      </w:pPr>
      <w:r>
        <w:rPr>
          <w:rFonts w:ascii="Arial" w:hAnsi="Arial"/>
          <w:sz w:val="18"/>
        </w:rPr>
        <w:t xml:space="preserve">Headquarters: </w:t>
      </w:r>
      <w:r>
        <w:tab/>
      </w:r>
      <w:r>
        <w:tab/>
      </w:r>
      <w:r>
        <w:rPr>
          <w:rFonts w:ascii="Arial" w:hAnsi="Arial"/>
          <w:sz w:val="18"/>
        </w:rPr>
        <w:t>Buers (AT)</w:t>
      </w:r>
      <w:r>
        <w:rPr>
          <w:rFonts w:ascii="Arial" w:hAnsi="Arial"/>
          <w:sz w:val="18"/>
          <w:szCs w:val="18"/>
        </w:rPr>
        <w:br/>
      </w:r>
      <w:r>
        <w:rPr>
          <w:rFonts w:ascii="Arial" w:hAnsi="Arial"/>
          <w:sz w:val="18"/>
        </w:rPr>
        <w:t>Locations:</w:t>
      </w:r>
      <w:r>
        <w:tab/>
      </w:r>
      <w:r>
        <w:tab/>
      </w:r>
      <w:r>
        <w:rPr>
          <w:rFonts w:ascii="Arial" w:hAnsi="Arial"/>
          <w:sz w:val="18"/>
        </w:rPr>
        <w:t xml:space="preserve">Beijing, Kunshan (CN), Munich, Berlin, Stuttgart (DE), Lyon, Paris (FR), </w:t>
      </w:r>
      <w:r>
        <w:rPr>
          <w:rFonts w:ascii="Arial" w:hAnsi="Arial"/>
          <w:sz w:val="18"/>
          <w:szCs w:val="18"/>
        </w:rPr>
        <w:br/>
      </w:r>
      <w:r>
        <w:tab/>
      </w:r>
      <w:r>
        <w:tab/>
      </w:r>
      <w:r>
        <w:tab/>
      </w:r>
      <w:r>
        <w:rPr>
          <w:rFonts w:ascii="Arial" w:hAnsi="Arial"/>
          <w:sz w:val="18"/>
        </w:rPr>
        <w:t xml:space="preserve">Pune (IN), Amman (JO), Tokyo (JP), </w:t>
      </w:r>
      <w:r>
        <w:rPr>
          <w:rFonts w:ascii="Arial" w:hAnsi="Arial"/>
          <w:sz w:val="18"/>
          <w:szCs w:val="18"/>
          <w:lang w:val="fr-FR"/>
        </w:rPr>
        <w:t>Charlotte (US), Melbourne (AU)</w:t>
      </w:r>
    </w:p>
    <w:p w14:paraId="7FD9557E" w14:textId="77777777" w:rsidR="00ED3796" w:rsidRDefault="00ED3796" w:rsidP="00ED3796">
      <w:pPr>
        <w:rPr>
          <w:rFonts w:ascii="Arial" w:hAnsi="Arial"/>
          <w:sz w:val="18"/>
          <w:szCs w:val="18"/>
        </w:rPr>
      </w:pPr>
      <w:r>
        <w:rPr>
          <w:rFonts w:ascii="Arial" w:hAnsi="Arial"/>
          <w:sz w:val="18"/>
        </w:rPr>
        <w:t>Ratio of exports:</w:t>
      </w:r>
      <w:r>
        <w:tab/>
      </w:r>
      <w:r>
        <w:tab/>
      </w:r>
      <w:r>
        <w:rPr>
          <w:rFonts w:ascii="Arial" w:hAnsi="Arial"/>
          <w:sz w:val="18"/>
        </w:rPr>
        <w:t>91 percent</w:t>
      </w:r>
    </w:p>
    <w:p w14:paraId="2CCB47D8" w14:textId="77777777" w:rsidR="00792A8F" w:rsidRDefault="00792A8F" w:rsidP="00792A8F">
      <w:pPr>
        <w:rPr>
          <w:sz w:val="18"/>
          <w:szCs w:val="18"/>
        </w:rPr>
      </w:pPr>
    </w:p>
    <w:p w14:paraId="0D8FF440" w14:textId="77777777" w:rsidR="00792A8F" w:rsidRPr="00990F5C" w:rsidRDefault="00792A8F" w:rsidP="00792A8F">
      <w:pPr>
        <w:rPr>
          <w:sz w:val="18"/>
          <w:szCs w:val="18"/>
        </w:rPr>
      </w:pPr>
    </w:p>
    <w:tbl>
      <w:tblPr>
        <w:tblW w:w="0" w:type="auto"/>
        <w:tblLook w:val="04A0" w:firstRow="1" w:lastRow="0" w:firstColumn="1" w:lastColumn="0" w:noHBand="0" w:noVBand="1"/>
      </w:tblPr>
      <w:tblGrid>
        <w:gridCol w:w="4533"/>
        <w:gridCol w:w="4533"/>
      </w:tblGrid>
      <w:tr w:rsidR="00792A8F" w:rsidRPr="00990F5C" w14:paraId="73C50B62" w14:textId="77777777" w:rsidTr="000E362D">
        <w:tc>
          <w:tcPr>
            <w:tcW w:w="4606" w:type="dxa"/>
            <w:shd w:val="clear" w:color="auto" w:fill="auto"/>
          </w:tcPr>
          <w:p w14:paraId="6699F95D" w14:textId="77777777" w:rsidR="00792A8F" w:rsidRPr="00E7367B" w:rsidRDefault="00792A8F" w:rsidP="000E362D">
            <w:pPr>
              <w:rPr>
                <w:rFonts w:ascii="Arial" w:eastAsia="Times New Roman" w:hAnsi="Arial" w:cs="Arial"/>
                <w:sz w:val="22"/>
                <w:szCs w:val="22"/>
                <w:lang w:val="de-AT"/>
              </w:rPr>
            </w:pPr>
          </w:p>
        </w:tc>
        <w:tc>
          <w:tcPr>
            <w:tcW w:w="4606" w:type="dxa"/>
            <w:shd w:val="clear" w:color="auto" w:fill="auto"/>
          </w:tcPr>
          <w:p w14:paraId="3C0054E1" w14:textId="77777777" w:rsidR="00792A8F" w:rsidRPr="00990F5C" w:rsidRDefault="00792A8F" w:rsidP="000E362D">
            <w:pPr>
              <w:rPr>
                <w:rFonts w:ascii="Arial" w:eastAsia="Times New Roman" w:hAnsi="Arial" w:cs="Arial"/>
                <w:b/>
                <w:sz w:val="22"/>
                <w:szCs w:val="22"/>
              </w:rPr>
            </w:pPr>
          </w:p>
        </w:tc>
      </w:tr>
    </w:tbl>
    <w:p w14:paraId="6C53745C" w14:textId="24848119" w:rsidR="00E32428" w:rsidRPr="00601A62" w:rsidRDefault="00E32428" w:rsidP="00E32428">
      <w:pPr>
        <w:rPr>
          <w:sz w:val="18"/>
          <w:szCs w:val="18"/>
        </w:rPr>
      </w:pPr>
    </w:p>
    <w:tbl>
      <w:tblPr>
        <w:tblW w:w="0" w:type="auto"/>
        <w:tblLook w:val="04A0" w:firstRow="1" w:lastRow="0" w:firstColumn="1" w:lastColumn="0" w:noHBand="0" w:noVBand="1"/>
      </w:tblPr>
      <w:tblGrid>
        <w:gridCol w:w="4551"/>
        <w:gridCol w:w="4515"/>
      </w:tblGrid>
      <w:tr w:rsidR="00E32428" w:rsidRPr="00792A8F" w14:paraId="7440D931" w14:textId="77777777" w:rsidTr="00375B29">
        <w:tc>
          <w:tcPr>
            <w:tcW w:w="4606" w:type="dxa"/>
            <w:shd w:val="clear" w:color="auto" w:fill="auto"/>
          </w:tcPr>
          <w:p w14:paraId="58A3CCBB" w14:textId="77777777" w:rsidR="00E32428" w:rsidRPr="00EA1601" w:rsidRDefault="00E32428" w:rsidP="00375B29">
            <w:pPr>
              <w:rPr>
                <w:rFonts w:ascii="Arial" w:eastAsia="Times New Roman" w:hAnsi="Arial" w:cs="Arial"/>
                <w:b/>
                <w:sz w:val="22"/>
                <w:szCs w:val="22"/>
                <w:lang w:val="de-AT"/>
              </w:rPr>
            </w:pPr>
            <w:r w:rsidRPr="00EA1601">
              <w:rPr>
                <w:rFonts w:ascii="Arial" w:hAnsi="Arial"/>
                <w:b/>
                <w:sz w:val="22"/>
                <w:szCs w:val="22"/>
                <w:lang w:val="de-AT"/>
              </w:rPr>
              <w:t>Further information:</w:t>
            </w:r>
          </w:p>
          <w:p w14:paraId="1EF1FD93"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Getzner Werkstoffe GmbH</w:t>
            </w:r>
          </w:p>
          <w:p w14:paraId="4499A97F" w14:textId="5DC64A6D" w:rsidR="00E32428" w:rsidRPr="00EA1601" w:rsidRDefault="00792A8F" w:rsidP="00375B29">
            <w:pPr>
              <w:rPr>
                <w:rFonts w:ascii="Arial" w:eastAsia="Times New Roman" w:hAnsi="Arial" w:cs="Arial"/>
                <w:sz w:val="22"/>
                <w:szCs w:val="22"/>
                <w:lang w:val="de-AT"/>
              </w:rPr>
            </w:pPr>
            <w:r>
              <w:rPr>
                <w:rFonts w:ascii="Arial" w:hAnsi="Arial"/>
                <w:sz w:val="22"/>
                <w:szCs w:val="22"/>
                <w:lang w:val="de-AT"/>
              </w:rPr>
              <w:t>Markus Büchele</w:t>
            </w:r>
          </w:p>
          <w:p w14:paraId="560856B6"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T +43 5552 201 0</w:t>
            </w:r>
          </w:p>
          <w:p w14:paraId="18F35B56" w14:textId="3F0FAEE9" w:rsidR="00E32428" w:rsidRPr="00EA1601" w:rsidRDefault="00792A8F" w:rsidP="00375B29">
            <w:pPr>
              <w:rPr>
                <w:rFonts w:ascii="Arial" w:eastAsia="Times New Roman" w:hAnsi="Arial" w:cs="Arial"/>
                <w:sz w:val="22"/>
                <w:szCs w:val="22"/>
                <w:lang w:val="de-AT"/>
              </w:rPr>
            </w:pPr>
            <w:r>
              <w:rPr>
                <w:rFonts w:ascii="Arial" w:hAnsi="Arial"/>
                <w:sz w:val="22"/>
                <w:szCs w:val="22"/>
                <w:lang w:val="de-AT"/>
              </w:rPr>
              <w:t>markus.buechele</w:t>
            </w:r>
            <w:r w:rsidR="00E32428" w:rsidRPr="00EA1601">
              <w:rPr>
                <w:rFonts w:ascii="Arial" w:hAnsi="Arial"/>
                <w:sz w:val="22"/>
                <w:szCs w:val="22"/>
                <w:lang w:val="de-AT"/>
              </w:rPr>
              <w:t>@getzner.com</w:t>
            </w:r>
          </w:p>
        </w:tc>
        <w:tc>
          <w:tcPr>
            <w:tcW w:w="4606" w:type="dxa"/>
            <w:shd w:val="clear" w:color="auto" w:fill="auto"/>
          </w:tcPr>
          <w:p w14:paraId="4B03B634"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Press contact:</w:t>
            </w:r>
          </w:p>
          <w:p w14:paraId="6871B910"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ikp Vorarlberg GmbH</w:t>
            </w:r>
          </w:p>
          <w:p w14:paraId="6DD58249"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Wanda Mikulec-Schwarz</w:t>
            </w:r>
          </w:p>
          <w:p w14:paraId="32F424CE"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T +43 5572 398811</w:t>
            </w:r>
          </w:p>
          <w:p w14:paraId="5B34B718" w14:textId="77777777" w:rsidR="00E32428" w:rsidRPr="00792A8F" w:rsidRDefault="00E32428" w:rsidP="00375B29">
            <w:pPr>
              <w:rPr>
                <w:rFonts w:ascii="Arial" w:eastAsia="Times New Roman" w:hAnsi="Arial" w:cs="Arial"/>
                <w:sz w:val="22"/>
                <w:szCs w:val="22"/>
                <w:lang w:val="de-AT"/>
              </w:rPr>
            </w:pPr>
            <w:r w:rsidRPr="00792A8F">
              <w:rPr>
                <w:rFonts w:ascii="Arial" w:hAnsi="Arial"/>
                <w:sz w:val="22"/>
                <w:szCs w:val="22"/>
                <w:lang w:val="de-AT"/>
              </w:rPr>
              <w:t>wanda.schwarz@ikp.at</w:t>
            </w:r>
          </w:p>
          <w:p w14:paraId="1060FFC5" w14:textId="77777777" w:rsidR="00E32428" w:rsidRPr="00792A8F" w:rsidRDefault="00E32428" w:rsidP="00375B29">
            <w:pPr>
              <w:rPr>
                <w:rFonts w:ascii="Arial" w:eastAsia="Times New Roman" w:hAnsi="Arial" w:cs="Arial"/>
                <w:b/>
                <w:sz w:val="22"/>
                <w:szCs w:val="22"/>
                <w:lang w:val="de-AT" w:eastAsia="de-AT"/>
              </w:rPr>
            </w:pPr>
          </w:p>
        </w:tc>
      </w:tr>
    </w:tbl>
    <w:p w14:paraId="76D92894" w14:textId="77777777" w:rsidR="00E05496" w:rsidRPr="00792A8F" w:rsidRDefault="00E05496" w:rsidP="00E32428">
      <w:pPr>
        <w:rPr>
          <w:lang w:val="de-AT"/>
        </w:rPr>
      </w:pPr>
    </w:p>
    <w:sectPr w:rsidR="00E05496" w:rsidRPr="00792A8F" w:rsidSect="00E3242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4FEB3" w14:textId="77777777" w:rsidR="00BF5F2C" w:rsidRDefault="00BF5F2C">
      <w:r>
        <w:separator/>
      </w:r>
    </w:p>
  </w:endnote>
  <w:endnote w:type="continuationSeparator" w:id="0">
    <w:p w14:paraId="7CF91D66" w14:textId="77777777" w:rsidR="00BF5F2C" w:rsidRDefault="00BF5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822A7" w14:textId="77777777" w:rsidR="00BF5F2C" w:rsidRDefault="00BF5F2C">
      <w:r>
        <w:separator/>
      </w:r>
    </w:p>
  </w:footnote>
  <w:footnote w:type="continuationSeparator" w:id="0">
    <w:p w14:paraId="05E82A06" w14:textId="77777777" w:rsidR="00BF5F2C" w:rsidRDefault="00BF5F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41609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365"/>
    <w:rsid w:val="00003045"/>
    <w:rsid w:val="0002467C"/>
    <w:rsid w:val="00077042"/>
    <w:rsid w:val="00081F5B"/>
    <w:rsid w:val="00095641"/>
    <w:rsid w:val="000A1022"/>
    <w:rsid w:val="000D5EB4"/>
    <w:rsid w:val="000E0C9D"/>
    <w:rsid w:val="000F70F1"/>
    <w:rsid w:val="00101A91"/>
    <w:rsid w:val="00135EF6"/>
    <w:rsid w:val="00143FF6"/>
    <w:rsid w:val="001614F4"/>
    <w:rsid w:val="0017537A"/>
    <w:rsid w:val="0017611D"/>
    <w:rsid w:val="00184535"/>
    <w:rsid w:val="00193F8A"/>
    <w:rsid w:val="00193FB7"/>
    <w:rsid w:val="00194DD0"/>
    <w:rsid w:val="001B2FDD"/>
    <w:rsid w:val="001B5216"/>
    <w:rsid w:val="001E4CDA"/>
    <w:rsid w:val="00212D47"/>
    <w:rsid w:val="00221D1A"/>
    <w:rsid w:val="00222683"/>
    <w:rsid w:val="0025564B"/>
    <w:rsid w:val="00266761"/>
    <w:rsid w:val="00286F2D"/>
    <w:rsid w:val="002A2444"/>
    <w:rsid w:val="002B68FE"/>
    <w:rsid w:val="002B6D8A"/>
    <w:rsid w:val="002E1049"/>
    <w:rsid w:val="002E20C4"/>
    <w:rsid w:val="00301545"/>
    <w:rsid w:val="0030237C"/>
    <w:rsid w:val="00325BA5"/>
    <w:rsid w:val="0033600C"/>
    <w:rsid w:val="003416BD"/>
    <w:rsid w:val="00361B3E"/>
    <w:rsid w:val="0036731C"/>
    <w:rsid w:val="00375B29"/>
    <w:rsid w:val="00392C82"/>
    <w:rsid w:val="003B0BEE"/>
    <w:rsid w:val="003C7066"/>
    <w:rsid w:val="003D189E"/>
    <w:rsid w:val="003D7811"/>
    <w:rsid w:val="003F2427"/>
    <w:rsid w:val="00407233"/>
    <w:rsid w:val="00442533"/>
    <w:rsid w:val="00461FB9"/>
    <w:rsid w:val="00462BF9"/>
    <w:rsid w:val="004634D5"/>
    <w:rsid w:val="00467555"/>
    <w:rsid w:val="00471528"/>
    <w:rsid w:val="00476069"/>
    <w:rsid w:val="00477F89"/>
    <w:rsid w:val="00493CE7"/>
    <w:rsid w:val="0049441D"/>
    <w:rsid w:val="004A49EF"/>
    <w:rsid w:val="004B0A76"/>
    <w:rsid w:val="004E5795"/>
    <w:rsid w:val="0050155A"/>
    <w:rsid w:val="005C1D81"/>
    <w:rsid w:val="005C5EC5"/>
    <w:rsid w:val="005D3D65"/>
    <w:rsid w:val="005D7142"/>
    <w:rsid w:val="005E18C9"/>
    <w:rsid w:val="005E4287"/>
    <w:rsid w:val="005E6F23"/>
    <w:rsid w:val="00602C34"/>
    <w:rsid w:val="0061275D"/>
    <w:rsid w:val="00621A97"/>
    <w:rsid w:val="006240FD"/>
    <w:rsid w:val="00641852"/>
    <w:rsid w:val="0064422A"/>
    <w:rsid w:val="006623D0"/>
    <w:rsid w:val="00694414"/>
    <w:rsid w:val="006954AD"/>
    <w:rsid w:val="006A413C"/>
    <w:rsid w:val="006B05B4"/>
    <w:rsid w:val="006C0A44"/>
    <w:rsid w:val="006C2AE4"/>
    <w:rsid w:val="006C6CAE"/>
    <w:rsid w:val="006D20F0"/>
    <w:rsid w:val="006F4CAB"/>
    <w:rsid w:val="00726D1F"/>
    <w:rsid w:val="007314B9"/>
    <w:rsid w:val="0074709A"/>
    <w:rsid w:val="00752A6E"/>
    <w:rsid w:val="00753776"/>
    <w:rsid w:val="007565A8"/>
    <w:rsid w:val="00792A8F"/>
    <w:rsid w:val="00793A5A"/>
    <w:rsid w:val="00795AB9"/>
    <w:rsid w:val="007D4BE3"/>
    <w:rsid w:val="007E422B"/>
    <w:rsid w:val="007E4347"/>
    <w:rsid w:val="007E470A"/>
    <w:rsid w:val="007F0E80"/>
    <w:rsid w:val="007F710D"/>
    <w:rsid w:val="00831084"/>
    <w:rsid w:val="008449CF"/>
    <w:rsid w:val="00847D15"/>
    <w:rsid w:val="00851E77"/>
    <w:rsid w:val="00853AB7"/>
    <w:rsid w:val="00856526"/>
    <w:rsid w:val="00877B28"/>
    <w:rsid w:val="00882C37"/>
    <w:rsid w:val="008A0497"/>
    <w:rsid w:val="008A480B"/>
    <w:rsid w:val="008D7738"/>
    <w:rsid w:val="008F47A8"/>
    <w:rsid w:val="00901916"/>
    <w:rsid w:val="00936901"/>
    <w:rsid w:val="00941B78"/>
    <w:rsid w:val="00951510"/>
    <w:rsid w:val="0095633C"/>
    <w:rsid w:val="00960CB4"/>
    <w:rsid w:val="00983A2F"/>
    <w:rsid w:val="009A73F5"/>
    <w:rsid w:val="009D0088"/>
    <w:rsid w:val="009D40DF"/>
    <w:rsid w:val="00A149D8"/>
    <w:rsid w:val="00A15C5F"/>
    <w:rsid w:val="00A608AF"/>
    <w:rsid w:val="00A619EA"/>
    <w:rsid w:val="00A8386D"/>
    <w:rsid w:val="00A90364"/>
    <w:rsid w:val="00A94D07"/>
    <w:rsid w:val="00A954D7"/>
    <w:rsid w:val="00AA2F0D"/>
    <w:rsid w:val="00AC1E33"/>
    <w:rsid w:val="00AC44BF"/>
    <w:rsid w:val="00AE1B92"/>
    <w:rsid w:val="00AE7498"/>
    <w:rsid w:val="00AF265D"/>
    <w:rsid w:val="00AF77D9"/>
    <w:rsid w:val="00B12D8A"/>
    <w:rsid w:val="00B140CE"/>
    <w:rsid w:val="00B1544A"/>
    <w:rsid w:val="00B23315"/>
    <w:rsid w:val="00B45AD5"/>
    <w:rsid w:val="00B51365"/>
    <w:rsid w:val="00B532C1"/>
    <w:rsid w:val="00B57A2D"/>
    <w:rsid w:val="00B80ED9"/>
    <w:rsid w:val="00B81F6E"/>
    <w:rsid w:val="00BB0EC7"/>
    <w:rsid w:val="00BC5241"/>
    <w:rsid w:val="00BE082A"/>
    <w:rsid w:val="00BE42BA"/>
    <w:rsid w:val="00BF5F2C"/>
    <w:rsid w:val="00BF60B4"/>
    <w:rsid w:val="00C017DF"/>
    <w:rsid w:val="00C57DB5"/>
    <w:rsid w:val="00C80143"/>
    <w:rsid w:val="00C86321"/>
    <w:rsid w:val="00C97006"/>
    <w:rsid w:val="00CA518F"/>
    <w:rsid w:val="00CB3BB9"/>
    <w:rsid w:val="00CB3FB3"/>
    <w:rsid w:val="00CD4A5B"/>
    <w:rsid w:val="00CD5505"/>
    <w:rsid w:val="00CF3FF4"/>
    <w:rsid w:val="00D103B8"/>
    <w:rsid w:val="00D42AEC"/>
    <w:rsid w:val="00D52787"/>
    <w:rsid w:val="00D57A22"/>
    <w:rsid w:val="00D71A66"/>
    <w:rsid w:val="00D76B0C"/>
    <w:rsid w:val="00D770AB"/>
    <w:rsid w:val="00D95186"/>
    <w:rsid w:val="00DB578F"/>
    <w:rsid w:val="00DC31F4"/>
    <w:rsid w:val="00DC57E3"/>
    <w:rsid w:val="00DD1A1C"/>
    <w:rsid w:val="00DE0A9C"/>
    <w:rsid w:val="00DE40BA"/>
    <w:rsid w:val="00DF5727"/>
    <w:rsid w:val="00E05496"/>
    <w:rsid w:val="00E245CD"/>
    <w:rsid w:val="00E261AB"/>
    <w:rsid w:val="00E32428"/>
    <w:rsid w:val="00E34C3F"/>
    <w:rsid w:val="00E3727E"/>
    <w:rsid w:val="00E3754F"/>
    <w:rsid w:val="00E60CD4"/>
    <w:rsid w:val="00E95CFC"/>
    <w:rsid w:val="00EA1601"/>
    <w:rsid w:val="00EC1AAE"/>
    <w:rsid w:val="00EC7FAE"/>
    <w:rsid w:val="00ED3796"/>
    <w:rsid w:val="00ED7CDC"/>
    <w:rsid w:val="00EE73F7"/>
    <w:rsid w:val="00EF1543"/>
    <w:rsid w:val="00EF4849"/>
    <w:rsid w:val="00EF72EE"/>
    <w:rsid w:val="00F10311"/>
    <w:rsid w:val="00F12307"/>
    <w:rsid w:val="00F13AD5"/>
    <w:rsid w:val="00F15E5D"/>
    <w:rsid w:val="00F16B50"/>
    <w:rsid w:val="00F33DDB"/>
    <w:rsid w:val="00F415DC"/>
    <w:rsid w:val="00F537AC"/>
    <w:rsid w:val="00F53E07"/>
    <w:rsid w:val="00F61C03"/>
    <w:rsid w:val="00F6720F"/>
    <w:rsid w:val="00FD5B7C"/>
    <w:rsid w:val="00FF5AF7"/>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E2A641"/>
  <w14:defaultImageDpi w14:val="300"/>
  <w15:chartTrackingRefBased/>
  <w15:docId w15:val="{C018CC47-E589-4704-B386-574BE68B4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atentStyles>
  <w:style w:type="paragraph" w:default="1" w:styleId="Standard">
    <w:name w:val="Normal"/>
    <w:qFormat/>
    <w:rsid w:val="00B51365"/>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B51365"/>
    <w:rPr>
      <w:sz w:val="18"/>
      <w:szCs w:val="18"/>
    </w:rPr>
  </w:style>
  <w:style w:type="paragraph" w:styleId="Kommentartext">
    <w:name w:val="annotation text"/>
    <w:basedOn w:val="Standard"/>
    <w:link w:val="KommentartextZchn"/>
    <w:uiPriority w:val="99"/>
    <w:semiHidden/>
    <w:unhideWhenUsed/>
    <w:rsid w:val="00B51365"/>
  </w:style>
  <w:style w:type="character" w:customStyle="1" w:styleId="KommentartextZchn">
    <w:name w:val="Kommentartext Zchn"/>
    <w:link w:val="Kommentartext"/>
    <w:uiPriority w:val="99"/>
    <w:semiHidden/>
    <w:rsid w:val="00B51365"/>
    <w:rPr>
      <w:rFonts w:ascii="Cambria" w:eastAsia="MS Mincho" w:hAnsi="Cambria" w:cs="Times New Roman"/>
    </w:rPr>
  </w:style>
  <w:style w:type="paragraph" w:styleId="Sprechblasentext">
    <w:name w:val="Balloon Text"/>
    <w:basedOn w:val="Standard"/>
    <w:link w:val="SprechblasentextZchn"/>
    <w:uiPriority w:val="99"/>
    <w:semiHidden/>
    <w:unhideWhenUsed/>
    <w:rsid w:val="00B51365"/>
    <w:rPr>
      <w:rFonts w:ascii="Lucida Grande" w:hAnsi="Lucida Grande" w:cs="Lucida Grande"/>
      <w:sz w:val="18"/>
      <w:szCs w:val="18"/>
    </w:rPr>
  </w:style>
  <w:style w:type="character" w:customStyle="1" w:styleId="SprechblasentextZchn">
    <w:name w:val="Sprechblasentext Zchn"/>
    <w:link w:val="Sprechblasentext"/>
    <w:uiPriority w:val="99"/>
    <w:semiHidden/>
    <w:rsid w:val="00B51365"/>
    <w:rPr>
      <w:rFonts w:ascii="Lucida Grande" w:eastAsia="MS Mincho" w:hAnsi="Lucida Grande" w:cs="Lucida Grande"/>
      <w:sz w:val="18"/>
      <w:szCs w:val="18"/>
    </w:rPr>
  </w:style>
  <w:style w:type="paragraph" w:styleId="Kommentarthema">
    <w:name w:val="annotation subject"/>
    <w:basedOn w:val="Kommentartext"/>
    <w:next w:val="Kommentartext"/>
    <w:link w:val="KommentarthemaZchn"/>
    <w:uiPriority w:val="99"/>
    <w:semiHidden/>
    <w:unhideWhenUsed/>
    <w:rsid w:val="00AE1B92"/>
    <w:rPr>
      <w:b/>
      <w:bCs/>
      <w:sz w:val="20"/>
      <w:szCs w:val="20"/>
    </w:rPr>
  </w:style>
  <w:style w:type="character" w:customStyle="1" w:styleId="KommentarthemaZchn">
    <w:name w:val="Kommentarthema Zchn"/>
    <w:link w:val="Kommentarthema"/>
    <w:uiPriority w:val="99"/>
    <w:semiHidden/>
    <w:rsid w:val="00AE1B92"/>
    <w:rPr>
      <w:rFonts w:ascii="Cambria" w:eastAsia="MS Mincho" w:hAnsi="Cambria" w:cs="Times New Roman"/>
      <w:b/>
      <w:bCs/>
      <w:lang w:val="en-GB"/>
    </w:rPr>
  </w:style>
  <w:style w:type="character" w:styleId="Hyperlink">
    <w:name w:val="Hyperlink"/>
    <w:uiPriority w:val="99"/>
    <w:unhideWhenUsed/>
    <w:rsid w:val="00212D47"/>
    <w:rPr>
      <w:color w:val="0000FF"/>
      <w:u w:val="single"/>
    </w:rPr>
  </w:style>
  <w:style w:type="character" w:customStyle="1" w:styleId="mcnt">
    <w:name w:val="mcnt"/>
    <w:rsid w:val="0050155A"/>
  </w:style>
  <w:style w:type="character" w:styleId="BesuchterLink">
    <w:name w:val="FollowedHyperlink"/>
    <w:uiPriority w:val="99"/>
    <w:semiHidden/>
    <w:unhideWhenUsed/>
    <w:rsid w:val="0050155A"/>
    <w:rPr>
      <w:color w:val="800080"/>
      <w:u w:val="single"/>
    </w:rPr>
  </w:style>
  <w:style w:type="paragraph" w:styleId="berarbeitung">
    <w:name w:val="Revision"/>
    <w:hidden/>
    <w:uiPriority w:val="99"/>
    <w:unhideWhenUsed/>
    <w:rsid w:val="00476069"/>
    <w:rPr>
      <w:sz w:val="24"/>
      <w:szCs w:val="24"/>
      <w:lang w:eastAsia="de-DE"/>
    </w:rPr>
  </w:style>
  <w:style w:type="paragraph" w:styleId="Kopfzeile">
    <w:name w:val="header"/>
    <w:basedOn w:val="Standard"/>
    <w:link w:val="KopfzeileZchn"/>
    <w:uiPriority w:val="99"/>
    <w:unhideWhenUsed/>
    <w:rsid w:val="006623D0"/>
    <w:pPr>
      <w:tabs>
        <w:tab w:val="center" w:pos="4536"/>
        <w:tab w:val="right" w:pos="9072"/>
      </w:tabs>
    </w:pPr>
  </w:style>
  <w:style w:type="character" w:customStyle="1" w:styleId="KopfzeileZchn">
    <w:name w:val="Kopfzeile Zchn"/>
    <w:basedOn w:val="Absatz-Standardschriftart"/>
    <w:link w:val="Kopfzeile"/>
    <w:uiPriority w:val="99"/>
    <w:rsid w:val="006623D0"/>
    <w:rPr>
      <w:sz w:val="24"/>
      <w:szCs w:val="24"/>
      <w:lang w:eastAsia="de-DE"/>
    </w:rPr>
  </w:style>
  <w:style w:type="paragraph" w:styleId="Fuzeile">
    <w:name w:val="footer"/>
    <w:basedOn w:val="Standard"/>
    <w:link w:val="FuzeileZchn"/>
    <w:uiPriority w:val="99"/>
    <w:unhideWhenUsed/>
    <w:rsid w:val="006623D0"/>
    <w:pPr>
      <w:tabs>
        <w:tab w:val="center" w:pos="4536"/>
        <w:tab w:val="right" w:pos="9072"/>
      </w:tabs>
    </w:pPr>
  </w:style>
  <w:style w:type="character" w:customStyle="1" w:styleId="FuzeileZchn">
    <w:name w:val="Fußzeile Zchn"/>
    <w:basedOn w:val="Absatz-Standardschriftart"/>
    <w:link w:val="Fuzeile"/>
    <w:uiPriority w:val="99"/>
    <w:rsid w:val="006623D0"/>
    <w:rPr>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998662">
      <w:bodyDiv w:val="1"/>
      <w:marLeft w:val="0"/>
      <w:marRight w:val="0"/>
      <w:marTop w:val="0"/>
      <w:marBottom w:val="0"/>
      <w:divBdr>
        <w:top w:val="none" w:sz="0" w:space="0" w:color="auto"/>
        <w:left w:val="none" w:sz="0" w:space="0" w:color="auto"/>
        <w:bottom w:val="none" w:sz="0" w:space="0" w:color="auto"/>
        <w:right w:val="none" w:sz="0" w:space="0" w:color="auto"/>
      </w:divBdr>
      <w:divsChild>
        <w:div w:id="72629872">
          <w:marLeft w:val="0"/>
          <w:marRight w:val="0"/>
          <w:marTop w:val="0"/>
          <w:marBottom w:val="0"/>
          <w:divBdr>
            <w:top w:val="none" w:sz="0" w:space="0" w:color="auto"/>
            <w:left w:val="none" w:sz="0" w:space="0" w:color="auto"/>
            <w:bottom w:val="none" w:sz="0" w:space="0" w:color="auto"/>
            <w:right w:val="none" w:sz="0" w:space="0" w:color="auto"/>
          </w:divBdr>
        </w:div>
        <w:div w:id="294871364">
          <w:marLeft w:val="0"/>
          <w:marRight w:val="0"/>
          <w:marTop w:val="0"/>
          <w:marBottom w:val="0"/>
          <w:divBdr>
            <w:top w:val="none" w:sz="0" w:space="0" w:color="auto"/>
            <w:left w:val="none" w:sz="0" w:space="0" w:color="auto"/>
            <w:bottom w:val="none" w:sz="0" w:space="0" w:color="auto"/>
            <w:right w:val="none" w:sz="0" w:space="0" w:color="auto"/>
          </w:divBdr>
        </w:div>
        <w:div w:id="672414604">
          <w:marLeft w:val="0"/>
          <w:marRight w:val="0"/>
          <w:marTop w:val="0"/>
          <w:marBottom w:val="0"/>
          <w:divBdr>
            <w:top w:val="none" w:sz="0" w:space="0" w:color="auto"/>
            <w:left w:val="none" w:sz="0" w:space="0" w:color="auto"/>
            <w:bottom w:val="none" w:sz="0" w:space="0" w:color="auto"/>
            <w:right w:val="none" w:sz="0" w:space="0" w:color="auto"/>
          </w:divBdr>
        </w:div>
        <w:div w:id="1174147447">
          <w:marLeft w:val="0"/>
          <w:marRight w:val="0"/>
          <w:marTop w:val="0"/>
          <w:marBottom w:val="0"/>
          <w:divBdr>
            <w:top w:val="none" w:sz="0" w:space="0" w:color="auto"/>
            <w:left w:val="none" w:sz="0" w:space="0" w:color="auto"/>
            <w:bottom w:val="none" w:sz="0" w:space="0" w:color="auto"/>
            <w:right w:val="none" w:sz="0" w:space="0" w:color="auto"/>
          </w:divBdr>
          <w:divsChild>
            <w:div w:id="1935087122">
              <w:marLeft w:val="0"/>
              <w:marRight w:val="0"/>
              <w:marTop w:val="0"/>
              <w:marBottom w:val="0"/>
              <w:divBdr>
                <w:top w:val="none" w:sz="0" w:space="0" w:color="auto"/>
                <w:left w:val="none" w:sz="0" w:space="0" w:color="auto"/>
                <w:bottom w:val="none" w:sz="0" w:space="0" w:color="auto"/>
                <w:right w:val="none" w:sz="0" w:space="0" w:color="auto"/>
              </w:divBdr>
              <w:divsChild>
                <w:div w:id="414977989">
                  <w:marLeft w:val="0"/>
                  <w:marRight w:val="0"/>
                  <w:marTop w:val="0"/>
                  <w:marBottom w:val="0"/>
                  <w:divBdr>
                    <w:top w:val="none" w:sz="0" w:space="0" w:color="auto"/>
                    <w:left w:val="none" w:sz="0" w:space="0" w:color="auto"/>
                    <w:bottom w:val="none" w:sz="0" w:space="0" w:color="auto"/>
                    <w:right w:val="none" w:sz="0" w:space="0" w:color="auto"/>
                  </w:divBdr>
                  <w:divsChild>
                    <w:div w:id="1588923200">
                      <w:marLeft w:val="0"/>
                      <w:marRight w:val="0"/>
                      <w:marTop w:val="0"/>
                      <w:marBottom w:val="0"/>
                      <w:divBdr>
                        <w:top w:val="none" w:sz="0" w:space="0" w:color="auto"/>
                        <w:left w:val="none" w:sz="0" w:space="0" w:color="auto"/>
                        <w:bottom w:val="none" w:sz="0" w:space="0" w:color="auto"/>
                        <w:right w:val="none" w:sz="0" w:space="0" w:color="auto"/>
                      </w:divBdr>
                      <w:divsChild>
                        <w:div w:id="17391612">
                          <w:marLeft w:val="0"/>
                          <w:marRight w:val="0"/>
                          <w:marTop w:val="0"/>
                          <w:marBottom w:val="0"/>
                          <w:divBdr>
                            <w:top w:val="none" w:sz="0" w:space="0" w:color="auto"/>
                            <w:left w:val="none" w:sz="0" w:space="0" w:color="auto"/>
                            <w:bottom w:val="none" w:sz="0" w:space="0" w:color="auto"/>
                            <w:right w:val="none" w:sz="0" w:space="0" w:color="auto"/>
                          </w:divBdr>
                          <w:divsChild>
                            <w:div w:id="698508282">
                              <w:marLeft w:val="0"/>
                              <w:marRight w:val="0"/>
                              <w:marTop w:val="0"/>
                              <w:marBottom w:val="0"/>
                              <w:divBdr>
                                <w:top w:val="none" w:sz="0" w:space="0" w:color="auto"/>
                                <w:left w:val="none" w:sz="0" w:space="0" w:color="auto"/>
                                <w:bottom w:val="none" w:sz="0" w:space="0" w:color="auto"/>
                                <w:right w:val="none" w:sz="0" w:space="0" w:color="auto"/>
                              </w:divBdr>
                              <w:divsChild>
                                <w:div w:id="757822697">
                                  <w:marLeft w:val="0"/>
                                  <w:marRight w:val="0"/>
                                  <w:marTop w:val="0"/>
                                  <w:marBottom w:val="0"/>
                                  <w:divBdr>
                                    <w:top w:val="none" w:sz="0" w:space="0" w:color="auto"/>
                                    <w:left w:val="none" w:sz="0" w:space="0" w:color="auto"/>
                                    <w:bottom w:val="none" w:sz="0" w:space="0" w:color="auto"/>
                                    <w:right w:val="none" w:sz="0" w:space="0" w:color="auto"/>
                                  </w:divBdr>
                                  <w:divsChild>
                                    <w:div w:id="1230775063">
                                      <w:marLeft w:val="0"/>
                                      <w:marRight w:val="0"/>
                                      <w:marTop w:val="0"/>
                                      <w:marBottom w:val="0"/>
                                      <w:divBdr>
                                        <w:top w:val="none" w:sz="0" w:space="0" w:color="auto"/>
                                        <w:left w:val="none" w:sz="0" w:space="0" w:color="auto"/>
                                        <w:bottom w:val="none" w:sz="0" w:space="0" w:color="auto"/>
                                        <w:right w:val="none" w:sz="0" w:space="0" w:color="auto"/>
                                      </w:divBdr>
                                      <w:divsChild>
                                        <w:div w:id="1947926863">
                                          <w:marLeft w:val="0"/>
                                          <w:marRight w:val="0"/>
                                          <w:marTop w:val="0"/>
                                          <w:marBottom w:val="0"/>
                                          <w:divBdr>
                                            <w:top w:val="none" w:sz="0" w:space="0" w:color="auto"/>
                                            <w:left w:val="none" w:sz="0" w:space="0" w:color="auto"/>
                                            <w:bottom w:val="none" w:sz="0" w:space="0" w:color="auto"/>
                                            <w:right w:val="none" w:sz="0" w:space="0" w:color="auto"/>
                                          </w:divBdr>
                                          <w:divsChild>
                                            <w:div w:id="57213158">
                                              <w:marLeft w:val="0"/>
                                              <w:marRight w:val="0"/>
                                              <w:marTop w:val="0"/>
                                              <w:marBottom w:val="0"/>
                                              <w:divBdr>
                                                <w:top w:val="none" w:sz="0" w:space="0" w:color="auto"/>
                                                <w:left w:val="none" w:sz="0" w:space="0" w:color="auto"/>
                                                <w:bottom w:val="none" w:sz="0" w:space="0" w:color="auto"/>
                                                <w:right w:val="none" w:sz="0" w:space="0" w:color="auto"/>
                                              </w:divBdr>
                                              <w:divsChild>
                                                <w:div w:id="819157779">
                                                  <w:marLeft w:val="0"/>
                                                  <w:marRight w:val="0"/>
                                                  <w:marTop w:val="0"/>
                                                  <w:marBottom w:val="0"/>
                                                  <w:divBdr>
                                                    <w:top w:val="none" w:sz="0" w:space="0" w:color="auto"/>
                                                    <w:left w:val="none" w:sz="0" w:space="0" w:color="auto"/>
                                                    <w:bottom w:val="none" w:sz="0" w:space="0" w:color="auto"/>
                                                    <w:right w:val="none" w:sz="0" w:space="0" w:color="auto"/>
                                                  </w:divBdr>
                                                  <w:divsChild>
                                                    <w:div w:id="715161447">
                                                      <w:marLeft w:val="0"/>
                                                      <w:marRight w:val="0"/>
                                                      <w:marTop w:val="0"/>
                                                      <w:marBottom w:val="0"/>
                                                      <w:divBdr>
                                                        <w:top w:val="none" w:sz="0" w:space="0" w:color="auto"/>
                                                        <w:left w:val="none" w:sz="0" w:space="0" w:color="auto"/>
                                                        <w:bottom w:val="none" w:sz="0" w:space="0" w:color="auto"/>
                                                        <w:right w:val="none" w:sz="0" w:space="0" w:color="auto"/>
                                                      </w:divBdr>
                                                      <w:divsChild>
                                                        <w:div w:id="657733146">
                                                          <w:marLeft w:val="0"/>
                                                          <w:marRight w:val="0"/>
                                                          <w:marTop w:val="0"/>
                                                          <w:marBottom w:val="0"/>
                                                          <w:divBdr>
                                                            <w:top w:val="none" w:sz="0" w:space="0" w:color="auto"/>
                                                            <w:left w:val="none" w:sz="0" w:space="0" w:color="auto"/>
                                                            <w:bottom w:val="none" w:sz="0" w:space="0" w:color="auto"/>
                                                            <w:right w:val="none" w:sz="0" w:space="0" w:color="auto"/>
                                                          </w:divBdr>
                                                          <w:divsChild>
                                                            <w:div w:id="1408115091">
                                                              <w:marLeft w:val="0"/>
                                                              <w:marRight w:val="0"/>
                                                              <w:marTop w:val="0"/>
                                                              <w:marBottom w:val="0"/>
                                                              <w:divBdr>
                                                                <w:top w:val="none" w:sz="0" w:space="0" w:color="auto"/>
                                                                <w:left w:val="none" w:sz="0" w:space="0" w:color="auto"/>
                                                                <w:bottom w:val="none" w:sz="0" w:space="0" w:color="auto"/>
                                                                <w:right w:val="none" w:sz="0" w:space="0" w:color="auto"/>
                                                              </w:divBdr>
                                                              <w:divsChild>
                                                                <w:div w:id="2070684697">
                                                                  <w:marLeft w:val="0"/>
                                                                  <w:marRight w:val="0"/>
                                                                  <w:marTop w:val="0"/>
                                                                  <w:marBottom w:val="0"/>
                                                                  <w:divBdr>
                                                                    <w:top w:val="none" w:sz="0" w:space="0" w:color="auto"/>
                                                                    <w:left w:val="none" w:sz="0" w:space="0" w:color="auto"/>
                                                                    <w:bottom w:val="none" w:sz="0" w:space="0" w:color="auto"/>
                                                                    <w:right w:val="none" w:sz="0" w:space="0" w:color="auto"/>
                                                                  </w:divBdr>
                                                                  <w:divsChild>
                                                                    <w:div w:id="940380137">
                                                                      <w:marLeft w:val="0"/>
                                                                      <w:marRight w:val="0"/>
                                                                      <w:marTop w:val="0"/>
                                                                      <w:marBottom w:val="0"/>
                                                                      <w:divBdr>
                                                                        <w:top w:val="none" w:sz="0" w:space="0" w:color="auto"/>
                                                                        <w:left w:val="none" w:sz="0" w:space="0" w:color="auto"/>
                                                                        <w:bottom w:val="none" w:sz="0" w:space="0" w:color="auto"/>
                                                                        <w:right w:val="none" w:sz="0" w:space="0" w:color="auto"/>
                                                                      </w:divBdr>
                                                                      <w:divsChild>
                                                                        <w:div w:id="302585278">
                                                                          <w:marLeft w:val="0"/>
                                                                          <w:marRight w:val="0"/>
                                                                          <w:marTop w:val="0"/>
                                                                          <w:marBottom w:val="0"/>
                                                                          <w:divBdr>
                                                                            <w:top w:val="none" w:sz="0" w:space="0" w:color="auto"/>
                                                                            <w:left w:val="none" w:sz="0" w:space="0" w:color="auto"/>
                                                                            <w:bottom w:val="none" w:sz="0" w:space="0" w:color="auto"/>
                                                                            <w:right w:val="none" w:sz="0" w:space="0" w:color="auto"/>
                                                                          </w:divBdr>
                                                                          <w:divsChild>
                                                                            <w:div w:id="19210016">
                                                                              <w:marLeft w:val="0"/>
                                                                              <w:marRight w:val="0"/>
                                                                              <w:marTop w:val="0"/>
                                                                              <w:marBottom w:val="0"/>
                                                                              <w:divBdr>
                                                                                <w:top w:val="none" w:sz="0" w:space="0" w:color="auto"/>
                                                                                <w:left w:val="none" w:sz="0" w:space="0" w:color="auto"/>
                                                                                <w:bottom w:val="none" w:sz="0" w:space="0" w:color="auto"/>
                                                                                <w:right w:val="none" w:sz="0" w:space="0" w:color="auto"/>
                                                                              </w:divBdr>
                                                                              <w:divsChild>
                                                                                <w:div w:id="1947226815">
                                                                                  <w:marLeft w:val="0"/>
                                                                                  <w:marRight w:val="0"/>
                                                                                  <w:marTop w:val="0"/>
                                                                                  <w:marBottom w:val="0"/>
                                                                                  <w:divBdr>
                                                                                    <w:top w:val="none" w:sz="0" w:space="0" w:color="auto"/>
                                                                                    <w:left w:val="none" w:sz="0" w:space="0" w:color="auto"/>
                                                                                    <w:bottom w:val="none" w:sz="0" w:space="0" w:color="auto"/>
                                                                                    <w:right w:val="none" w:sz="0" w:space="0" w:color="auto"/>
                                                                                  </w:divBdr>
                                                                                  <w:divsChild>
                                                                                    <w:div w:id="6103953">
                                                                                      <w:marLeft w:val="0"/>
                                                                                      <w:marRight w:val="0"/>
                                                                                      <w:marTop w:val="0"/>
                                                                                      <w:marBottom w:val="0"/>
                                                                                      <w:divBdr>
                                                                                        <w:top w:val="none" w:sz="0" w:space="0" w:color="auto"/>
                                                                                        <w:left w:val="none" w:sz="0" w:space="0" w:color="auto"/>
                                                                                        <w:bottom w:val="none" w:sz="0" w:space="0" w:color="auto"/>
                                                                                        <w:right w:val="none" w:sz="0" w:space="0" w:color="auto"/>
                                                                                      </w:divBdr>
                                                                                      <w:divsChild>
                                                                                        <w:div w:id="1521778593">
                                                                                          <w:marLeft w:val="0"/>
                                                                                          <w:marRight w:val="0"/>
                                                                                          <w:marTop w:val="0"/>
                                                                                          <w:marBottom w:val="0"/>
                                                                                          <w:divBdr>
                                                                                            <w:top w:val="none" w:sz="0" w:space="0" w:color="auto"/>
                                                                                            <w:left w:val="none" w:sz="0" w:space="0" w:color="auto"/>
                                                                                            <w:bottom w:val="none" w:sz="0" w:space="0" w:color="auto"/>
                                                                                            <w:right w:val="none" w:sz="0" w:space="0" w:color="auto"/>
                                                                                          </w:divBdr>
                                                                                          <w:divsChild>
                                                                                            <w:div w:id="590161555">
                                                                                              <w:marLeft w:val="0"/>
                                                                                              <w:marRight w:val="0"/>
                                                                                              <w:marTop w:val="0"/>
                                                                                              <w:marBottom w:val="0"/>
                                                                                              <w:divBdr>
                                                                                                <w:top w:val="none" w:sz="0" w:space="0" w:color="auto"/>
                                                                                                <w:left w:val="none" w:sz="0" w:space="0" w:color="auto"/>
                                                                                                <w:bottom w:val="none" w:sz="0" w:space="0" w:color="auto"/>
                                                                                                <w:right w:val="none" w:sz="0" w:space="0" w:color="auto"/>
                                                                                              </w:divBdr>
                                                                                              <w:divsChild>
                                                                                                <w:div w:id="1391465100">
                                                                                                  <w:marLeft w:val="0"/>
                                                                                                  <w:marRight w:val="0"/>
                                                                                                  <w:marTop w:val="0"/>
                                                                                                  <w:marBottom w:val="0"/>
                                                                                                  <w:divBdr>
                                                                                                    <w:top w:val="none" w:sz="0" w:space="0" w:color="auto"/>
                                                                                                    <w:left w:val="none" w:sz="0" w:space="0" w:color="auto"/>
                                                                                                    <w:bottom w:val="none" w:sz="0" w:space="0" w:color="auto"/>
                                                                                                    <w:right w:val="none" w:sz="0" w:space="0" w:color="auto"/>
                                                                                                  </w:divBdr>
                                                                                                  <w:divsChild>
                                                                                                    <w:div w:id="2020815354">
                                                                                                      <w:marLeft w:val="0"/>
                                                                                                      <w:marRight w:val="0"/>
                                                                                                      <w:marTop w:val="0"/>
                                                                                                      <w:marBottom w:val="0"/>
                                                                                                      <w:divBdr>
                                                                                                        <w:top w:val="none" w:sz="0" w:space="0" w:color="auto"/>
                                                                                                        <w:left w:val="none" w:sz="0" w:space="0" w:color="auto"/>
                                                                                                        <w:bottom w:val="none" w:sz="0" w:space="0" w:color="auto"/>
                                                                                                        <w:right w:val="none" w:sz="0" w:space="0" w:color="auto"/>
                                                                                                      </w:divBdr>
                                                                                                      <w:divsChild>
                                                                                                        <w:div w:id="1849715102">
                                                                                                          <w:marLeft w:val="0"/>
                                                                                                          <w:marRight w:val="0"/>
                                                                                                          <w:marTop w:val="0"/>
                                                                                                          <w:marBottom w:val="0"/>
                                                                                                          <w:divBdr>
                                                                                                            <w:top w:val="none" w:sz="0" w:space="0" w:color="auto"/>
                                                                                                            <w:left w:val="none" w:sz="0" w:space="0" w:color="auto"/>
                                                                                                            <w:bottom w:val="none" w:sz="0" w:space="0" w:color="auto"/>
                                                                                                            <w:right w:val="none" w:sz="0" w:space="0" w:color="auto"/>
                                                                                                          </w:divBdr>
                                                                                                          <w:divsChild>
                                                                                                            <w:div w:id="306515571">
                                                                                                              <w:marLeft w:val="0"/>
                                                                                                              <w:marRight w:val="0"/>
                                                                                                              <w:marTop w:val="0"/>
                                                                                                              <w:marBottom w:val="0"/>
                                                                                                              <w:divBdr>
                                                                                                                <w:top w:val="none" w:sz="0" w:space="0" w:color="auto"/>
                                                                                                                <w:left w:val="none" w:sz="0" w:space="0" w:color="auto"/>
                                                                                                                <w:bottom w:val="none" w:sz="0" w:space="0" w:color="auto"/>
                                                                                                                <w:right w:val="none" w:sz="0" w:space="0" w:color="auto"/>
                                                                                                              </w:divBdr>
                                                                                                              <w:divsChild>
                                                                                                                <w:div w:id="1002702619">
                                                                                                                  <w:marLeft w:val="0"/>
                                                                                                                  <w:marRight w:val="0"/>
                                                                                                                  <w:marTop w:val="0"/>
                                                                                                                  <w:marBottom w:val="0"/>
                                                                                                                  <w:divBdr>
                                                                                                                    <w:top w:val="none" w:sz="0" w:space="0" w:color="auto"/>
                                                                                                                    <w:left w:val="none" w:sz="0" w:space="0" w:color="auto"/>
                                                                                                                    <w:bottom w:val="none" w:sz="0" w:space="0" w:color="auto"/>
                                                                                                                    <w:right w:val="none" w:sz="0" w:space="0" w:color="auto"/>
                                                                                                                  </w:divBdr>
                                                                                                                  <w:divsChild>
                                                                                                                    <w:div w:id="1335378233">
                                                                                                                      <w:marLeft w:val="0"/>
                                                                                                                      <w:marRight w:val="0"/>
                                                                                                                      <w:marTop w:val="0"/>
                                                                                                                      <w:marBottom w:val="0"/>
                                                                                                                      <w:divBdr>
                                                                                                                        <w:top w:val="none" w:sz="0" w:space="0" w:color="auto"/>
                                                                                                                        <w:left w:val="none" w:sz="0" w:space="0" w:color="auto"/>
                                                                                                                        <w:bottom w:val="none" w:sz="0" w:space="0" w:color="auto"/>
                                                                                                                        <w:right w:val="none" w:sz="0" w:space="0" w:color="auto"/>
                                                                                                                      </w:divBdr>
                                                                                                                      <w:divsChild>
                                                                                                                        <w:div w:id="236018797">
                                                                                                                          <w:marLeft w:val="0"/>
                                                                                                                          <w:marRight w:val="0"/>
                                                                                                                          <w:marTop w:val="0"/>
                                                                                                                          <w:marBottom w:val="0"/>
                                                                                                                          <w:divBdr>
                                                                                                                            <w:top w:val="none" w:sz="0" w:space="0" w:color="auto"/>
                                                                                                                            <w:left w:val="none" w:sz="0" w:space="0" w:color="auto"/>
                                                                                                                            <w:bottom w:val="none" w:sz="0" w:space="0" w:color="auto"/>
                                                                                                                            <w:right w:val="none" w:sz="0" w:space="0" w:color="auto"/>
                                                                                                                          </w:divBdr>
                                                                                                                        </w:div>
                                                                                                                        <w:div w:id="524253195">
                                                                                                                          <w:marLeft w:val="0"/>
                                                                                                                          <w:marRight w:val="0"/>
                                                                                                                          <w:marTop w:val="0"/>
                                                                                                                          <w:marBottom w:val="0"/>
                                                                                                                          <w:divBdr>
                                                                                                                            <w:top w:val="none" w:sz="0" w:space="0" w:color="auto"/>
                                                                                                                            <w:left w:val="none" w:sz="0" w:space="0" w:color="auto"/>
                                                                                                                            <w:bottom w:val="none" w:sz="0" w:space="0" w:color="auto"/>
                                                                                                                            <w:right w:val="none" w:sz="0" w:space="0" w:color="auto"/>
                                                                                                                          </w:divBdr>
                                                                                                                        </w:div>
                                                                                                                        <w:div w:id="1420904870">
                                                                                                                          <w:marLeft w:val="0"/>
                                                                                                                          <w:marRight w:val="0"/>
                                                                                                                          <w:marTop w:val="0"/>
                                                                                                                          <w:marBottom w:val="0"/>
                                                                                                                          <w:divBdr>
                                                                                                                            <w:top w:val="none" w:sz="0" w:space="0" w:color="auto"/>
                                                                                                                            <w:left w:val="none" w:sz="0" w:space="0" w:color="auto"/>
                                                                                                                            <w:bottom w:val="none" w:sz="0" w:space="0" w:color="auto"/>
                                                                                                                            <w:right w:val="none" w:sz="0" w:space="0" w:color="auto"/>
                                                                                                                          </w:divBdr>
                                                                                                                        </w:div>
                                                                                                                        <w:div w:id="1537695456">
                                                                                                                          <w:marLeft w:val="0"/>
                                                                                                                          <w:marRight w:val="0"/>
                                                                                                                          <w:marTop w:val="0"/>
                                                                                                                          <w:marBottom w:val="0"/>
                                                                                                                          <w:divBdr>
                                                                                                                            <w:top w:val="none" w:sz="0" w:space="0" w:color="auto"/>
                                                                                                                            <w:left w:val="none" w:sz="0" w:space="0" w:color="auto"/>
                                                                                                                            <w:bottom w:val="none" w:sz="0" w:space="0" w:color="auto"/>
                                                                                                                            <w:right w:val="none" w:sz="0" w:space="0" w:color="auto"/>
                                                                                                                          </w:divBdr>
                                                                                                                        </w:div>
                                                                                                                        <w:div w:id="1585266281">
                                                                                                                          <w:marLeft w:val="0"/>
                                                                                                                          <w:marRight w:val="0"/>
                                                                                                                          <w:marTop w:val="0"/>
                                                                                                                          <w:marBottom w:val="0"/>
                                                                                                                          <w:divBdr>
                                                                                                                            <w:top w:val="none" w:sz="0" w:space="0" w:color="auto"/>
                                                                                                                            <w:left w:val="none" w:sz="0" w:space="0" w:color="auto"/>
                                                                                                                            <w:bottom w:val="none" w:sz="0" w:space="0" w:color="auto"/>
                                                                                                                            <w:right w:val="none" w:sz="0" w:space="0" w:color="auto"/>
                                                                                                                          </w:divBdr>
                                                                                                                        </w:div>
                                                                                                                        <w:div w:id="1659118450">
                                                                                                                          <w:marLeft w:val="0"/>
                                                                                                                          <w:marRight w:val="0"/>
                                                                                                                          <w:marTop w:val="0"/>
                                                                                                                          <w:marBottom w:val="0"/>
                                                                                                                          <w:divBdr>
                                                                                                                            <w:top w:val="none" w:sz="0" w:space="0" w:color="auto"/>
                                                                                                                            <w:left w:val="none" w:sz="0" w:space="0" w:color="auto"/>
                                                                                                                            <w:bottom w:val="none" w:sz="0" w:space="0" w:color="auto"/>
                                                                                                                            <w:right w:val="none" w:sz="0" w:space="0" w:color="auto"/>
                                                                                                                          </w:divBdr>
                                                                                                                        </w:div>
                                                                                                                        <w:div w:id="21258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190215">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en" TargetMode="External"/><Relationship Id="rId13" Type="http://schemas.openxmlformats.org/officeDocument/2006/relationships/hyperlink" Target="https://www.getzner.com/en/products/isotop" TargetMode="External"/><Relationship Id="rId3" Type="http://schemas.openxmlformats.org/officeDocument/2006/relationships/settings" Target="settings.xml"/><Relationship Id="rId7" Type="http://schemas.openxmlformats.org/officeDocument/2006/relationships/hyperlink" Target="https://lehre.getzner.com/" TargetMode="External"/><Relationship Id="rId12" Type="http://schemas.openxmlformats.org/officeDocument/2006/relationships/hyperlink" Target="https://www.getzner.com/en/products/sylodam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tzner.com/en/products/sylody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etzner.com/en/products/sylomer" TargetMode="External"/><Relationship Id="rId4" Type="http://schemas.openxmlformats.org/officeDocument/2006/relationships/webSettings" Target="webSettings.xml"/><Relationship Id="rId9" Type="http://schemas.openxmlformats.org/officeDocument/2006/relationships/hyperlink" Target="https://www.youtube.com/watch?v=koMOxXcDZAw"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3831</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4430</CharactersWithSpaces>
  <SharedDoc>false</SharedDoc>
  <HLinks>
    <vt:vector size="12" baseType="variant">
      <vt:variant>
        <vt:i4>2687023</vt:i4>
      </vt:variant>
      <vt:variant>
        <vt:i4>3</vt:i4>
      </vt:variant>
      <vt:variant>
        <vt:i4>0</vt:i4>
      </vt:variant>
      <vt:variant>
        <vt:i4>5</vt:i4>
      </vt:variant>
      <vt:variant>
        <vt:lpwstr>https://www.youtube.com/watch?v=iogTUmxLcl4</vt:lpwstr>
      </vt:variant>
      <vt:variant>
        <vt:lpwstr/>
      </vt:variant>
      <vt:variant>
        <vt:i4>3932192</vt:i4>
      </vt:variant>
      <vt:variant>
        <vt:i4>0</vt:i4>
      </vt:variant>
      <vt:variant>
        <vt:i4>0</vt:i4>
      </vt:variant>
      <vt:variant>
        <vt:i4>5</vt:i4>
      </vt:variant>
      <vt:variant>
        <vt:lpwstr>https://lehre.getzner.com/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cp:lastModifiedBy>Lins Ramona</cp:lastModifiedBy>
  <cp:revision>7</cp:revision>
  <cp:lastPrinted>2019-09-02T08:27:00Z</cp:lastPrinted>
  <dcterms:created xsi:type="dcterms:W3CDTF">2021-09-01T07:22:00Z</dcterms:created>
  <dcterms:modified xsi:type="dcterms:W3CDTF">2021-09-01T09:18:00Z</dcterms:modified>
</cp:coreProperties>
</file>